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D31C8" w14:textId="0508BA90" w:rsidR="005B4334" w:rsidRPr="00CE560B" w:rsidRDefault="00A0453F" w:rsidP="00CE560B">
      <w:pPr>
        <w:spacing w:after="0" w:line="276" w:lineRule="auto"/>
        <w:ind w:left="0" w:right="78" w:firstLine="0"/>
        <w:jc w:val="right"/>
        <w:rPr>
          <w:rFonts w:asciiTheme="minorHAnsi" w:hAnsiTheme="minorHAnsi" w:cstheme="minorHAnsi"/>
          <w:b/>
          <w:bCs/>
        </w:rPr>
      </w:pPr>
      <w:r w:rsidRPr="00CE560B">
        <w:rPr>
          <w:rFonts w:asciiTheme="minorHAnsi" w:hAnsiTheme="minorHAnsi" w:cstheme="minorHAnsi"/>
          <w:b/>
          <w:bCs/>
        </w:rPr>
        <w:t xml:space="preserve">Rozdział II do SWZ </w:t>
      </w:r>
    </w:p>
    <w:p w14:paraId="175BA14C" w14:textId="77777777" w:rsidR="005B4334" w:rsidRPr="00CE560B" w:rsidRDefault="00000000" w:rsidP="00CE560B">
      <w:pPr>
        <w:spacing w:after="25" w:line="276" w:lineRule="auto"/>
        <w:ind w:left="0" w:right="29" w:firstLine="0"/>
        <w:jc w:val="right"/>
        <w:rPr>
          <w:rFonts w:asciiTheme="minorHAnsi" w:hAnsiTheme="minorHAnsi" w:cstheme="minorHAnsi"/>
        </w:rPr>
      </w:pPr>
      <w:r w:rsidRPr="00CE560B">
        <w:rPr>
          <w:rFonts w:asciiTheme="minorHAnsi" w:hAnsiTheme="minorHAnsi" w:cstheme="minorHAnsi"/>
        </w:rPr>
        <w:t xml:space="preserve"> </w:t>
      </w:r>
    </w:p>
    <w:p w14:paraId="314799B5" w14:textId="55897E78" w:rsidR="005B4334" w:rsidRPr="00CE560B" w:rsidRDefault="00A0453F" w:rsidP="00CE560B">
      <w:pPr>
        <w:spacing w:after="17" w:line="276" w:lineRule="auto"/>
        <w:ind w:left="0" w:right="81" w:firstLine="0"/>
        <w:jc w:val="center"/>
        <w:rPr>
          <w:rFonts w:asciiTheme="minorHAnsi" w:hAnsiTheme="minorHAnsi" w:cstheme="minorHAnsi"/>
        </w:rPr>
      </w:pPr>
      <w:r w:rsidRPr="00CE560B">
        <w:rPr>
          <w:rFonts w:asciiTheme="minorHAnsi" w:hAnsiTheme="minorHAnsi" w:cstheme="minorHAnsi"/>
          <w:b/>
        </w:rPr>
        <w:t>PROJEKT UMOWY</w:t>
      </w:r>
    </w:p>
    <w:p w14:paraId="22E077F7" w14:textId="77777777" w:rsidR="005B4334" w:rsidRPr="00CE560B" w:rsidRDefault="00000000" w:rsidP="00CE560B">
      <w:pPr>
        <w:spacing w:after="19" w:line="276" w:lineRule="auto"/>
        <w:ind w:left="0" w:right="19" w:firstLine="0"/>
        <w:jc w:val="right"/>
        <w:rPr>
          <w:rFonts w:asciiTheme="minorHAnsi" w:hAnsiTheme="minorHAnsi" w:cstheme="minorHAnsi"/>
        </w:rPr>
      </w:pPr>
      <w:r w:rsidRPr="00CE560B">
        <w:rPr>
          <w:rFonts w:asciiTheme="minorHAnsi" w:hAnsiTheme="minorHAnsi" w:cstheme="minorHAnsi"/>
          <w:b/>
        </w:rPr>
        <w:t xml:space="preserve"> </w:t>
      </w:r>
    </w:p>
    <w:p w14:paraId="186715F3" w14:textId="77777777" w:rsidR="005B4334" w:rsidRPr="00CE560B" w:rsidRDefault="00000000" w:rsidP="00CE560B">
      <w:pPr>
        <w:spacing w:after="0" w:line="276" w:lineRule="auto"/>
        <w:ind w:left="83" w:firstLine="0"/>
        <w:jc w:val="left"/>
        <w:rPr>
          <w:rFonts w:asciiTheme="minorHAnsi" w:hAnsiTheme="minorHAnsi" w:cstheme="minorHAnsi"/>
        </w:rPr>
      </w:pPr>
      <w:r w:rsidRPr="00CE560B">
        <w:rPr>
          <w:rFonts w:asciiTheme="minorHAnsi" w:hAnsiTheme="minorHAnsi" w:cstheme="minorHAnsi"/>
          <w:b/>
        </w:rPr>
        <w:t xml:space="preserve">UMOWA NA ŚWIADCZENIE SPECJALISTYCZNYCH USŁUG OPIEKUŃCZYCH </w:t>
      </w:r>
    </w:p>
    <w:p w14:paraId="45C1CF3D" w14:textId="77777777" w:rsidR="005B4334" w:rsidRPr="00CE560B" w:rsidRDefault="00000000" w:rsidP="00CE560B">
      <w:pPr>
        <w:spacing w:after="0" w:line="276" w:lineRule="auto"/>
        <w:ind w:left="3320" w:hanging="2607"/>
        <w:jc w:val="left"/>
        <w:rPr>
          <w:rFonts w:asciiTheme="minorHAnsi" w:hAnsiTheme="minorHAnsi" w:cstheme="minorHAnsi"/>
        </w:rPr>
      </w:pPr>
      <w:r w:rsidRPr="00CE560B">
        <w:rPr>
          <w:rFonts w:asciiTheme="minorHAnsi" w:hAnsiTheme="minorHAnsi" w:cstheme="minorHAnsi"/>
          <w:b/>
        </w:rPr>
        <w:t xml:space="preserve">DLA OSÓB Z ZABURZENIAMI PSYCHICZNYMI Z TERENU GMINY RADOMYŚL WIELKI  </w:t>
      </w:r>
    </w:p>
    <w:p w14:paraId="37382756" w14:textId="77777777" w:rsidR="005B4334" w:rsidRPr="00CE560B" w:rsidRDefault="00000000" w:rsidP="00CE560B">
      <w:pPr>
        <w:spacing w:after="4" w:line="276" w:lineRule="auto"/>
        <w:ind w:left="495" w:right="566" w:hanging="10"/>
        <w:jc w:val="center"/>
        <w:rPr>
          <w:rFonts w:asciiTheme="minorHAnsi" w:hAnsiTheme="minorHAnsi" w:cstheme="minorHAnsi"/>
        </w:rPr>
      </w:pPr>
      <w:r w:rsidRPr="00CE560B">
        <w:rPr>
          <w:rFonts w:asciiTheme="minorHAnsi" w:hAnsiTheme="minorHAnsi" w:cstheme="minorHAnsi"/>
          <w:b/>
        </w:rPr>
        <w:t xml:space="preserve">GOPS.…./202.. </w:t>
      </w:r>
    </w:p>
    <w:p w14:paraId="0049CF5C" w14:textId="77777777" w:rsidR="005B4334" w:rsidRPr="00CE560B" w:rsidRDefault="00000000" w:rsidP="00CE560B">
      <w:pPr>
        <w:spacing w:after="43" w:line="276" w:lineRule="auto"/>
        <w:ind w:left="0" w:firstLine="0"/>
        <w:jc w:val="left"/>
        <w:rPr>
          <w:rFonts w:asciiTheme="minorHAnsi" w:hAnsiTheme="minorHAnsi" w:cstheme="minorHAnsi"/>
        </w:rPr>
      </w:pPr>
      <w:r w:rsidRPr="00CE560B">
        <w:rPr>
          <w:rFonts w:asciiTheme="minorHAnsi" w:hAnsiTheme="minorHAnsi" w:cstheme="minorHAnsi"/>
        </w:rPr>
        <w:t xml:space="preserve"> </w:t>
      </w:r>
    </w:p>
    <w:p w14:paraId="2AA4A9FB" w14:textId="18EAC715" w:rsidR="005B4334" w:rsidRPr="00CE560B" w:rsidRDefault="00000000" w:rsidP="00CE560B">
      <w:pPr>
        <w:spacing w:after="2" w:line="276" w:lineRule="auto"/>
        <w:ind w:left="-5" w:right="64" w:hanging="10"/>
        <w:rPr>
          <w:rFonts w:asciiTheme="minorHAnsi" w:hAnsiTheme="minorHAnsi" w:cstheme="minorHAnsi"/>
        </w:rPr>
      </w:pPr>
      <w:r w:rsidRPr="00CE560B">
        <w:rPr>
          <w:rFonts w:asciiTheme="minorHAnsi" w:hAnsiTheme="minorHAnsi" w:cstheme="minorHAnsi"/>
        </w:rPr>
        <w:t>Niniejsza umowa została zawarta w dniu .............................. 202</w:t>
      </w:r>
      <w:r w:rsidR="00A0453F" w:rsidRPr="00CE560B">
        <w:rPr>
          <w:rFonts w:asciiTheme="minorHAnsi" w:hAnsiTheme="minorHAnsi" w:cstheme="minorHAnsi"/>
        </w:rPr>
        <w:t>6</w:t>
      </w:r>
      <w:r w:rsidRPr="00CE560B">
        <w:rPr>
          <w:rFonts w:asciiTheme="minorHAnsi" w:hAnsiTheme="minorHAnsi" w:cstheme="minorHAnsi"/>
        </w:rPr>
        <w:t xml:space="preserve"> r. w Radomyślu Wielkim </w:t>
      </w:r>
    </w:p>
    <w:p w14:paraId="0A19C673" w14:textId="77777777" w:rsidR="005B4334" w:rsidRPr="00CE560B" w:rsidRDefault="00000000" w:rsidP="00CE560B">
      <w:pPr>
        <w:spacing w:after="53" w:line="276" w:lineRule="auto"/>
        <w:ind w:left="0" w:firstLine="0"/>
        <w:jc w:val="left"/>
        <w:rPr>
          <w:rFonts w:asciiTheme="minorHAnsi" w:hAnsiTheme="minorHAnsi" w:cstheme="minorHAnsi"/>
        </w:rPr>
      </w:pPr>
      <w:r w:rsidRPr="00CE560B">
        <w:rPr>
          <w:rFonts w:asciiTheme="minorHAnsi" w:hAnsiTheme="minorHAnsi" w:cstheme="minorHAnsi"/>
        </w:rPr>
        <w:t xml:space="preserve"> </w:t>
      </w:r>
    </w:p>
    <w:p w14:paraId="19DED77C" w14:textId="726F2A81" w:rsidR="005B4334" w:rsidRPr="00CE560B" w:rsidRDefault="00000000" w:rsidP="00CE560B">
      <w:pPr>
        <w:spacing w:after="2" w:line="276" w:lineRule="auto"/>
        <w:ind w:left="-5" w:right="64" w:hanging="10"/>
        <w:rPr>
          <w:rFonts w:asciiTheme="minorHAnsi" w:hAnsiTheme="minorHAnsi" w:cstheme="minorHAnsi"/>
        </w:rPr>
      </w:pPr>
      <w:r w:rsidRPr="00CE560B">
        <w:rPr>
          <w:rFonts w:asciiTheme="minorHAnsi" w:hAnsiTheme="minorHAnsi" w:cstheme="minorHAnsi"/>
          <w:b/>
        </w:rPr>
        <w:t>Gmin</w:t>
      </w:r>
      <w:r w:rsidR="00E41873" w:rsidRPr="00CE560B">
        <w:rPr>
          <w:rFonts w:asciiTheme="minorHAnsi" w:hAnsiTheme="minorHAnsi" w:cstheme="minorHAnsi"/>
          <w:b/>
        </w:rPr>
        <w:t>a</w:t>
      </w:r>
      <w:r w:rsidRPr="00CE560B">
        <w:rPr>
          <w:rFonts w:asciiTheme="minorHAnsi" w:hAnsiTheme="minorHAnsi" w:cstheme="minorHAnsi"/>
          <w:b/>
        </w:rPr>
        <w:t xml:space="preserve"> Radomyśl Wielki </w:t>
      </w:r>
      <w:r w:rsidRPr="00CE560B">
        <w:rPr>
          <w:rFonts w:asciiTheme="minorHAnsi" w:hAnsiTheme="minorHAnsi" w:cstheme="minorHAnsi"/>
        </w:rPr>
        <w:t>z siedzibą Rynek 32, 39-310 Radomyśl Wielki NIP: 817-195-44-08 –</w:t>
      </w:r>
      <w:r w:rsidRPr="00CE560B">
        <w:rPr>
          <w:rFonts w:asciiTheme="minorHAnsi" w:hAnsiTheme="minorHAnsi" w:cstheme="minorHAnsi"/>
          <w:b/>
        </w:rPr>
        <w:t xml:space="preserve"> Gminny Ośrodek Pomocy Społecznej w Radomyślu Wielkim </w:t>
      </w:r>
      <w:r w:rsidRPr="00CE560B">
        <w:rPr>
          <w:rFonts w:asciiTheme="minorHAnsi" w:hAnsiTheme="minorHAnsi" w:cstheme="minorHAnsi"/>
        </w:rPr>
        <w:t xml:space="preserve"> Rynek 32, 39-310 Radomyśl Wielki reprezentowanym przez: Panią ........... – Dyrektora Gminnego Ośrodka Pomocy Społecznej w Radomyślu Wielkim, zwanym dalej </w:t>
      </w:r>
      <w:r w:rsidRPr="00CE560B">
        <w:rPr>
          <w:rFonts w:asciiTheme="minorHAnsi" w:hAnsiTheme="minorHAnsi" w:cstheme="minorHAnsi"/>
          <w:b/>
        </w:rPr>
        <w:t>Zamawiającym</w:t>
      </w:r>
      <w:r w:rsidRPr="00CE560B">
        <w:rPr>
          <w:rFonts w:asciiTheme="minorHAnsi" w:hAnsiTheme="minorHAnsi" w:cstheme="minorHAnsi"/>
        </w:rPr>
        <w:t xml:space="preserve">, </w:t>
      </w:r>
    </w:p>
    <w:p w14:paraId="14FD823F" w14:textId="77777777" w:rsidR="005B4334" w:rsidRPr="00CE560B" w:rsidRDefault="00000000" w:rsidP="00CE560B">
      <w:pPr>
        <w:spacing w:after="0" w:line="276" w:lineRule="auto"/>
        <w:ind w:left="0" w:firstLine="0"/>
        <w:jc w:val="left"/>
        <w:rPr>
          <w:rFonts w:asciiTheme="minorHAnsi" w:hAnsiTheme="minorHAnsi" w:cstheme="minorHAnsi"/>
        </w:rPr>
      </w:pPr>
      <w:r w:rsidRPr="00CE560B">
        <w:rPr>
          <w:rFonts w:asciiTheme="minorHAnsi" w:hAnsiTheme="minorHAnsi" w:cstheme="minorHAnsi"/>
        </w:rPr>
        <w:t xml:space="preserve"> </w:t>
      </w:r>
    </w:p>
    <w:p w14:paraId="5C7A6854" w14:textId="77777777" w:rsidR="005B4334" w:rsidRPr="00CE560B" w:rsidRDefault="00000000" w:rsidP="00CE560B">
      <w:pPr>
        <w:spacing w:after="41" w:line="276" w:lineRule="auto"/>
        <w:ind w:left="-5" w:hanging="10"/>
        <w:jc w:val="left"/>
        <w:rPr>
          <w:rFonts w:asciiTheme="minorHAnsi" w:hAnsiTheme="minorHAnsi" w:cstheme="minorHAnsi"/>
        </w:rPr>
      </w:pPr>
      <w:r w:rsidRPr="00CE560B">
        <w:rPr>
          <w:rFonts w:asciiTheme="minorHAnsi" w:hAnsiTheme="minorHAnsi" w:cstheme="minorHAnsi"/>
        </w:rPr>
        <w:t xml:space="preserve">a </w:t>
      </w:r>
    </w:p>
    <w:p w14:paraId="5F013641" w14:textId="77777777" w:rsidR="005B4334" w:rsidRPr="00CE560B" w:rsidRDefault="00000000" w:rsidP="00CE560B">
      <w:pPr>
        <w:spacing w:after="2" w:line="276" w:lineRule="auto"/>
        <w:ind w:left="-5" w:right="64" w:hanging="10"/>
        <w:rPr>
          <w:rFonts w:asciiTheme="minorHAnsi" w:hAnsiTheme="minorHAnsi" w:cstheme="minorHAnsi"/>
        </w:rPr>
      </w:pPr>
      <w:r w:rsidRPr="00CE560B">
        <w:rPr>
          <w:rFonts w:asciiTheme="minorHAnsi" w:hAnsiTheme="minorHAnsi" w:cstheme="minorHAnsi"/>
        </w:rPr>
        <w:t xml:space="preserve">………….. z siedzibą w …………., NIP ………, reprezentowanym przez: ………………………, zwanego dalej </w:t>
      </w:r>
      <w:r w:rsidRPr="00CE560B">
        <w:rPr>
          <w:rFonts w:asciiTheme="minorHAnsi" w:hAnsiTheme="minorHAnsi" w:cstheme="minorHAnsi"/>
          <w:b/>
        </w:rPr>
        <w:t>Wykonawcą</w:t>
      </w:r>
      <w:r w:rsidRPr="00CE560B">
        <w:rPr>
          <w:rFonts w:asciiTheme="minorHAnsi" w:hAnsiTheme="minorHAnsi" w:cstheme="minorHAnsi"/>
        </w:rPr>
        <w:t xml:space="preserve">,  </w:t>
      </w:r>
    </w:p>
    <w:p w14:paraId="4C8B505A" w14:textId="77777777" w:rsidR="005B4334" w:rsidRPr="00CE560B" w:rsidRDefault="00000000" w:rsidP="00CE560B">
      <w:pPr>
        <w:spacing w:after="0" w:line="276" w:lineRule="auto"/>
        <w:ind w:left="0" w:firstLine="0"/>
        <w:jc w:val="left"/>
        <w:rPr>
          <w:rFonts w:asciiTheme="minorHAnsi" w:hAnsiTheme="minorHAnsi" w:cstheme="minorHAnsi"/>
        </w:rPr>
      </w:pPr>
      <w:r w:rsidRPr="00CE560B">
        <w:rPr>
          <w:rFonts w:asciiTheme="minorHAnsi" w:hAnsiTheme="minorHAnsi" w:cstheme="minorHAnsi"/>
        </w:rPr>
        <w:t xml:space="preserve"> </w:t>
      </w:r>
    </w:p>
    <w:p w14:paraId="17966663" w14:textId="77777777" w:rsidR="005B4334" w:rsidRPr="00CE560B" w:rsidRDefault="00000000" w:rsidP="00CE560B">
      <w:pPr>
        <w:spacing w:after="0" w:line="276" w:lineRule="auto"/>
        <w:ind w:left="0" w:right="77" w:firstLine="0"/>
        <w:rPr>
          <w:rFonts w:asciiTheme="minorHAnsi" w:hAnsiTheme="minorHAnsi" w:cstheme="minorHAnsi"/>
        </w:rPr>
      </w:pPr>
      <w:r w:rsidRPr="00CE560B">
        <w:rPr>
          <w:rFonts w:asciiTheme="minorHAnsi" w:hAnsiTheme="minorHAnsi" w:cstheme="minorHAnsi"/>
          <w:i/>
        </w:rPr>
        <w:t xml:space="preserve">wybranym w postępowaniu o udzielenie zamówienia publicznego na usługi społeczne, prowadzonego w trybie podstawowym bez negocjacji (art. 275 pkt 1 w zw. z art. 359 pkt 2) o wartości zamówienia nie przekraczającej progów unijnych o jakich stanowi art. 3 ustawy z 11 września 2019 r. - Prawo zamówień publicznych (t. j. Dz. U. z 2024 r., poz. 1320 ze zm.) – zw. dalej </w:t>
      </w:r>
      <w:proofErr w:type="spellStart"/>
      <w:r w:rsidRPr="00CE560B">
        <w:rPr>
          <w:rFonts w:asciiTheme="minorHAnsi" w:hAnsiTheme="minorHAnsi" w:cstheme="minorHAnsi"/>
          <w:i/>
        </w:rPr>
        <w:t>Pzp</w:t>
      </w:r>
      <w:proofErr w:type="spellEnd"/>
      <w:r w:rsidRPr="00CE560B">
        <w:rPr>
          <w:rFonts w:asciiTheme="minorHAnsi" w:hAnsiTheme="minorHAnsi" w:cstheme="minorHAnsi"/>
          <w:i/>
        </w:rPr>
        <w:t xml:space="preserve">  </w:t>
      </w:r>
    </w:p>
    <w:p w14:paraId="7FE2A7B2" w14:textId="77777777" w:rsidR="005B4334" w:rsidRPr="00CE560B" w:rsidRDefault="00000000" w:rsidP="00CE560B">
      <w:pPr>
        <w:spacing w:after="26" w:line="276" w:lineRule="auto"/>
        <w:ind w:left="0" w:firstLine="0"/>
        <w:jc w:val="left"/>
        <w:rPr>
          <w:rFonts w:asciiTheme="minorHAnsi" w:hAnsiTheme="minorHAnsi" w:cstheme="minorHAnsi"/>
        </w:rPr>
      </w:pPr>
      <w:r w:rsidRPr="00CE560B">
        <w:rPr>
          <w:rFonts w:asciiTheme="minorHAnsi" w:hAnsiTheme="minorHAnsi" w:cstheme="minorHAnsi"/>
        </w:rPr>
        <w:t xml:space="preserve"> </w:t>
      </w:r>
    </w:p>
    <w:p w14:paraId="35485FA9" w14:textId="77777777" w:rsidR="005B4334" w:rsidRPr="00CE560B" w:rsidRDefault="00000000" w:rsidP="00CE560B">
      <w:pPr>
        <w:spacing w:after="276" w:line="276" w:lineRule="auto"/>
        <w:ind w:left="0" w:right="71" w:firstLine="0"/>
        <w:rPr>
          <w:rFonts w:asciiTheme="minorHAnsi" w:hAnsiTheme="minorHAnsi" w:cstheme="minorHAnsi"/>
        </w:rPr>
      </w:pPr>
      <w:r w:rsidRPr="00CE560B">
        <w:rPr>
          <w:rFonts w:asciiTheme="minorHAnsi" w:hAnsiTheme="minorHAnsi" w:cstheme="minorHAnsi"/>
        </w:rPr>
        <w:t xml:space="preserve">Pomiędzy Zamawiającym i Wykonawcą została zawarta umowa o następującej treści: </w:t>
      </w:r>
    </w:p>
    <w:p w14:paraId="348AA3F2" w14:textId="77777777" w:rsidR="005B4334" w:rsidRPr="00CE560B" w:rsidRDefault="00000000" w:rsidP="00CE560B">
      <w:pPr>
        <w:pStyle w:val="Nagwek1"/>
        <w:spacing w:line="276" w:lineRule="auto"/>
        <w:ind w:left="495" w:right="564"/>
        <w:rPr>
          <w:rFonts w:asciiTheme="minorHAnsi" w:hAnsiTheme="minorHAnsi" w:cstheme="minorHAnsi"/>
        </w:rPr>
      </w:pPr>
      <w:r w:rsidRPr="00CE560B">
        <w:rPr>
          <w:rFonts w:asciiTheme="minorHAnsi" w:hAnsiTheme="minorHAnsi" w:cstheme="minorHAnsi"/>
        </w:rPr>
        <w:t xml:space="preserve">§ 1 </w:t>
      </w:r>
    </w:p>
    <w:p w14:paraId="45C054AE" w14:textId="77777777" w:rsidR="005B4334" w:rsidRPr="00CE560B" w:rsidRDefault="00000000"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Przedmiotem niniejszej umowy jest świadczenie specjalistycznych usług opiekuńczych dla osób (dorosłych i dzieci) z zaburzeniami psychicznymi z terenu Gminy Radomyśl Wielki w miejscu ich zamieszkania. </w:t>
      </w:r>
    </w:p>
    <w:p w14:paraId="7E7D61E9" w14:textId="77777777" w:rsidR="005B4334" w:rsidRPr="00CE560B" w:rsidRDefault="00000000"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Świadczenie specjalistycznych usług opiekuńczych będzie realizowane w oparciu o: </w:t>
      </w:r>
    </w:p>
    <w:p w14:paraId="2B222B85" w14:textId="77777777" w:rsidR="005B4334" w:rsidRPr="00CE560B" w:rsidRDefault="00000000" w:rsidP="00785023">
      <w:pPr>
        <w:numPr>
          <w:ilvl w:val="1"/>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ustawa o pomocy społecznej z dnia 12 marca 2004 r. (t. j. Dz. U. z 2024 r. poz. 1283 ze zm.); </w:t>
      </w:r>
    </w:p>
    <w:p w14:paraId="58EC5B2A" w14:textId="77777777" w:rsidR="005B4334" w:rsidRPr="00CE560B" w:rsidRDefault="00000000" w:rsidP="00785023">
      <w:pPr>
        <w:numPr>
          <w:ilvl w:val="1"/>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ustawa o ochronie zdrowia psychicznego z dnia 19 sierpnia 1994 r. (t. j. Dz. U. z 2022 r. poz. 917 ze zm.); </w:t>
      </w:r>
    </w:p>
    <w:p w14:paraId="7E724FE4" w14:textId="77777777" w:rsidR="005B4334" w:rsidRPr="00CE560B" w:rsidRDefault="00000000" w:rsidP="00785023">
      <w:pPr>
        <w:numPr>
          <w:ilvl w:val="1"/>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rozporządzenie Ministra Polityki Społecznej z dnia 22 września 2005 r. w sprawie specjalistycznych usług opiekuńczych (t. j. Dz. U. z 2024 r., poz. 816), zwanym dalej Rozporządzeniem. </w:t>
      </w:r>
    </w:p>
    <w:p w14:paraId="73E3228C" w14:textId="5411C481" w:rsidR="009A0094" w:rsidRPr="00CE560B" w:rsidRDefault="00243A11"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lastRenderedPageBreak/>
        <w:t>Specjalistyczne usługi opiekuńcze będą świadczone dla 22 osób z zaburzeniami psychicznymi. Szacunkowa liczba godzin świadczenia specjalistycznych usług opiekuńczych wynosi 2332 w skali roku.</w:t>
      </w:r>
    </w:p>
    <w:p w14:paraId="7847B877" w14:textId="6785074E" w:rsidR="00551DBB" w:rsidRPr="00CE560B" w:rsidRDefault="00243A11"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Szacunkowa liczba godzin</w:t>
      </w:r>
      <w:r w:rsidR="00426FAD">
        <w:rPr>
          <w:rFonts w:asciiTheme="minorHAnsi" w:hAnsiTheme="minorHAnsi" w:cstheme="minorHAnsi"/>
        </w:rPr>
        <w:t xml:space="preserve"> oraz liczba osób,</w:t>
      </w:r>
      <w:r w:rsidRPr="00CE560B">
        <w:rPr>
          <w:rFonts w:asciiTheme="minorHAnsi" w:hAnsiTheme="minorHAnsi" w:cstheme="minorHAnsi"/>
        </w:rPr>
        <w:t xml:space="preserve"> o któr</w:t>
      </w:r>
      <w:r w:rsidR="00426FAD">
        <w:rPr>
          <w:rFonts w:asciiTheme="minorHAnsi" w:hAnsiTheme="minorHAnsi" w:cstheme="minorHAnsi"/>
        </w:rPr>
        <w:t>ych</w:t>
      </w:r>
      <w:r w:rsidRPr="00CE560B">
        <w:rPr>
          <w:rFonts w:asciiTheme="minorHAnsi" w:hAnsiTheme="minorHAnsi" w:cstheme="minorHAnsi"/>
        </w:rPr>
        <w:t xml:space="preserve"> mowa w  ust. 3, może ulec zmianie - zwiększeniu lub zmniejszeniu, zgodnie z postanowieniami </w:t>
      </w:r>
      <w:r w:rsidR="00551DBB" w:rsidRPr="00CE560B">
        <w:rPr>
          <w:rFonts w:asciiTheme="minorHAnsi" w:hAnsiTheme="minorHAnsi" w:cstheme="minorHAnsi"/>
        </w:rPr>
        <w:t>ust. 5 i 6 umowy</w:t>
      </w:r>
      <w:r w:rsidRPr="00CE560B">
        <w:rPr>
          <w:rFonts w:asciiTheme="minorHAnsi" w:hAnsiTheme="minorHAnsi" w:cstheme="minorHAnsi"/>
        </w:rPr>
        <w:t xml:space="preserve">, ze względu na specyfikę przedmiotu umowy, którego cechuje zmienność potrzeb z uwagi na zmieniający się stan zdrowia lub </w:t>
      </w:r>
      <w:r w:rsidR="00463DCD">
        <w:rPr>
          <w:rFonts w:asciiTheme="minorHAnsi" w:hAnsiTheme="minorHAnsi" w:cstheme="minorHAnsi"/>
        </w:rPr>
        <w:t xml:space="preserve">sytuację </w:t>
      </w:r>
      <w:r w:rsidRPr="00CE560B">
        <w:rPr>
          <w:rFonts w:asciiTheme="minorHAnsi" w:hAnsiTheme="minorHAnsi" w:cstheme="minorHAnsi"/>
        </w:rPr>
        <w:t>życiową podopiecznych.</w:t>
      </w:r>
      <w:r w:rsidR="009C75AE">
        <w:rPr>
          <w:rFonts w:asciiTheme="minorHAnsi" w:hAnsiTheme="minorHAnsi" w:cstheme="minorHAnsi"/>
        </w:rPr>
        <w:t xml:space="preserve"> </w:t>
      </w:r>
    </w:p>
    <w:p w14:paraId="68A8DF05" w14:textId="0D34576A" w:rsidR="00551DBB" w:rsidRPr="00CE560B" w:rsidRDefault="00551DBB"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Zamawiający zastrzega sobie prawo opcji polegające na zwiększeniu maksymalnie do </w:t>
      </w:r>
      <w:r w:rsidR="00D579D6">
        <w:rPr>
          <w:rFonts w:asciiTheme="minorHAnsi" w:hAnsiTheme="minorHAnsi" w:cstheme="minorHAnsi"/>
        </w:rPr>
        <w:t>3</w:t>
      </w:r>
      <w:r w:rsidRPr="00CE560B">
        <w:rPr>
          <w:rFonts w:asciiTheme="minorHAnsi" w:hAnsiTheme="minorHAnsi" w:cstheme="minorHAnsi"/>
        </w:rPr>
        <w:t>0% szacunkowej liczby godzin usługi będącej przedmiotem zamówienia, stosowanie do potrzeb, przy uwzględnieniu zaoferowanej przez wybranego Wykonawcę ceny brutto za jedną godzinę świadczenia usługi. Jeżeli Zamawiający nie skorzysta z prawa opcji, Wykonawcy nie przysługują żadne roszczenia, w tym o zapłatę odszkodowania z tytułu niezrealizowania opcji lub jej części, jak również nie może być podstawą do odmowy wykonania zamówienia.</w:t>
      </w:r>
    </w:p>
    <w:p w14:paraId="2615977B" w14:textId="77777777" w:rsidR="009A0094" w:rsidRPr="00CE560B" w:rsidRDefault="00551DBB"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Zamawiający zastrzega sobie prawo opcji polegające na zmniejszeniu szacunkowej liczby godzin usługi będącej przedmiotem zamówienia, stosownie do aktualnych potrzeb, przy czym Zamawiający gwarantuje realizację minimum 50% szacunkowej liczby godzin usługi. W takim przypadku Wykonawcy nie przysługuje żadne roszczenie, w tym o zapłatę odszkodowania, z tytułu zmniejszenia zakresu przedmiotu zamówienia, jak również nie może być podstawą do odmowy wykonania gwarantowanej części zamówienia. </w:t>
      </w:r>
    </w:p>
    <w:p w14:paraId="1AF126EF" w14:textId="0B80ED9D" w:rsidR="009A0094" w:rsidRPr="00CE560B" w:rsidRDefault="009A0094"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Świadczenia specjalistycznych usług opiekuńczych będą realizowane nie więcej niż 7 godz. tygodniowo po uzgodnieniu z osobą a w przypadku dzieci z rodzicem/opiekunem prawnym, od poniedziałku do piątku w godz. 7:00-20:00 na rzecz osób zamieszkałych na terenie Gminy Radomyśl Wielki, wskazanych przez Zamawiającego w okresie do 31 grudnia 2026 r. </w:t>
      </w:r>
    </w:p>
    <w:p w14:paraId="0CB1F450" w14:textId="48AC7429" w:rsidR="00551DBB" w:rsidRPr="00CE560B" w:rsidRDefault="00551DBB"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Czas świadczenia usług, oznacza czas wykonywania zleconego zakresu usług. Zamawiający zastrzega, że do czasu świadczenia usług nie wlicza się dojazdu lub dojścia do miejsca świadczenia usług. 1 godzina oznacza 60 min.</w:t>
      </w:r>
    </w:p>
    <w:p w14:paraId="72E53F29" w14:textId="77777777" w:rsidR="001B2E80" w:rsidRPr="00CE560B" w:rsidRDefault="00000000"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color w:val="auto"/>
        </w:rPr>
        <w:t xml:space="preserve">Zamawiający zobowiązuje się do wykonania usługi z należytą starannością oraz oświadcza, że osoby świadczące usługi posiadają uprawnienia, odpowiednie kwalifikacje i warunki do ich wykonania, a osoby pracujące z małoletnimi zostały zweryfikowane zgodnie z art. 21 ustawy  z dnia 13 maja 2016 r. o przeciwdziałaniu zagrożeniom przestępczością na tle seksualnym i ochronie małoletnich. </w:t>
      </w:r>
    </w:p>
    <w:p w14:paraId="19A85F04" w14:textId="68287389" w:rsidR="005B4334" w:rsidRPr="00CE560B" w:rsidRDefault="00000000"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Informację dla Wykonawcy o przyznaniu usług, ich zakresie, terminie miejscu świadczenia i w wymiarze, osoba wyznaczona przez Zamawiającego będzie przekazywała w pisemnym zestawieniu na podstawie wystawionej przez Zamawiającego decyzji administracyjnej. </w:t>
      </w:r>
    </w:p>
    <w:p w14:paraId="3F8584E6" w14:textId="50360DBC" w:rsidR="005B4334" w:rsidRPr="00CE560B" w:rsidRDefault="00000000"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W sytuacji, gdy zakończenie świadczenia usługi nastąpi w terminie wcześniejszym niż wynika to z decyzji, Zamawiający poinformuje o tym pisemnie. </w:t>
      </w:r>
    </w:p>
    <w:p w14:paraId="00484B18" w14:textId="77777777" w:rsidR="005B4334" w:rsidRPr="00CE560B" w:rsidRDefault="00000000" w:rsidP="00785023">
      <w:pPr>
        <w:numPr>
          <w:ilvl w:val="0"/>
          <w:numId w:val="1"/>
        </w:numPr>
        <w:spacing w:after="0" w:line="276" w:lineRule="auto"/>
        <w:ind w:left="426" w:right="71" w:hanging="426"/>
        <w:rPr>
          <w:rFonts w:asciiTheme="minorHAnsi" w:hAnsiTheme="minorHAnsi" w:cstheme="minorHAnsi"/>
        </w:rPr>
      </w:pPr>
      <w:r w:rsidRPr="00CE560B">
        <w:rPr>
          <w:rFonts w:asciiTheme="minorHAnsi" w:hAnsiTheme="minorHAnsi" w:cstheme="minorHAnsi"/>
        </w:rPr>
        <w:t xml:space="preserve">Przedmiot zamówienia będzie realizowany zgodnie z ofertą Wykonawcy i formularzem cenowym Wykonawcy.  </w:t>
      </w:r>
    </w:p>
    <w:p w14:paraId="70757B88" w14:textId="77777777" w:rsidR="005B4334" w:rsidRPr="00CE560B" w:rsidRDefault="00000000" w:rsidP="00785023">
      <w:pPr>
        <w:numPr>
          <w:ilvl w:val="0"/>
          <w:numId w:val="1"/>
        </w:numPr>
        <w:spacing w:line="276" w:lineRule="auto"/>
        <w:ind w:left="426" w:right="71" w:hanging="426"/>
        <w:rPr>
          <w:rFonts w:asciiTheme="minorHAnsi" w:hAnsiTheme="minorHAnsi" w:cstheme="minorHAnsi"/>
        </w:rPr>
      </w:pPr>
      <w:r w:rsidRPr="00CE560B">
        <w:rPr>
          <w:rFonts w:asciiTheme="minorHAnsi" w:hAnsiTheme="minorHAnsi" w:cstheme="minorHAnsi"/>
        </w:rPr>
        <w:lastRenderedPageBreak/>
        <w:t xml:space="preserve">Zakres rzeczowy przedmiotu niniejszej umowy określają obowiązujące w postępowaniu zapisy specyfikacji warunków zamówienia (SWZ). </w:t>
      </w:r>
    </w:p>
    <w:p w14:paraId="36B45C72" w14:textId="77777777" w:rsidR="005B4334" w:rsidRPr="00CE560B" w:rsidRDefault="00000000" w:rsidP="00785023">
      <w:pPr>
        <w:numPr>
          <w:ilvl w:val="0"/>
          <w:numId w:val="1"/>
        </w:numPr>
        <w:spacing w:after="226" w:line="276" w:lineRule="auto"/>
        <w:ind w:left="426" w:right="71" w:hanging="426"/>
        <w:rPr>
          <w:rFonts w:asciiTheme="minorHAnsi" w:hAnsiTheme="minorHAnsi" w:cstheme="minorHAnsi"/>
        </w:rPr>
      </w:pPr>
      <w:r w:rsidRPr="00CE560B">
        <w:rPr>
          <w:rFonts w:asciiTheme="minorHAnsi" w:hAnsiTheme="minorHAnsi" w:cstheme="minorHAnsi"/>
        </w:rPr>
        <w:t xml:space="preserve">Zamawiający i Wykonawca wybrany w postępowaniu o udzielenie zamówienia obowiązani są współdziałać przy wykonaniu umowy w sprawie zamówienia publicznego w celu należytej realizacji zamówienia.  </w:t>
      </w:r>
    </w:p>
    <w:p w14:paraId="404B503D" w14:textId="77777777" w:rsidR="005B4334" w:rsidRPr="00CE560B" w:rsidRDefault="00000000" w:rsidP="00CE560B">
      <w:pPr>
        <w:pStyle w:val="Nagwek1"/>
        <w:spacing w:line="276" w:lineRule="auto"/>
        <w:ind w:left="495" w:right="564"/>
        <w:rPr>
          <w:rFonts w:asciiTheme="minorHAnsi" w:hAnsiTheme="minorHAnsi" w:cstheme="minorHAnsi"/>
        </w:rPr>
      </w:pPr>
      <w:r w:rsidRPr="00CE560B">
        <w:rPr>
          <w:rFonts w:asciiTheme="minorHAnsi" w:hAnsiTheme="minorHAnsi" w:cstheme="minorHAnsi"/>
        </w:rPr>
        <w:t xml:space="preserve">§ 2 </w:t>
      </w:r>
    </w:p>
    <w:p w14:paraId="7B6E61FA" w14:textId="7341A8D3" w:rsidR="005B4334" w:rsidRPr="00CE560B" w:rsidRDefault="00000000" w:rsidP="00AE5101">
      <w:pPr>
        <w:spacing w:after="0" w:line="276" w:lineRule="auto"/>
        <w:ind w:left="422" w:hanging="10"/>
        <w:jc w:val="left"/>
        <w:rPr>
          <w:rFonts w:asciiTheme="minorHAnsi" w:hAnsiTheme="minorHAnsi" w:cstheme="minorHAnsi"/>
        </w:rPr>
      </w:pPr>
      <w:r w:rsidRPr="00CE560B">
        <w:rPr>
          <w:rFonts w:asciiTheme="minorHAnsi" w:hAnsiTheme="minorHAnsi" w:cstheme="minorHAnsi"/>
        </w:rPr>
        <w:t xml:space="preserve">Wykonawca zobowiązany jest do: </w:t>
      </w:r>
    </w:p>
    <w:p w14:paraId="54B1BE10"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Informowania Zamawiającego o stanie wykonania przedmiotu umowy, a w szczególności o wszelkich zagrożeniach. </w:t>
      </w:r>
    </w:p>
    <w:p w14:paraId="41D54A99"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Realizacji zleconych czynności z zachowaniem należytej staranności, jak również zabezpieczenia i zachowania w tajemnicy - zarówno w trakcie trwania umowy, jak i po jej ustaniu - wszelkich informacji i danych osobowych, nie będących jawnymi, do których uzyska dostęp w związku z realizacją powierzonych zadań. </w:t>
      </w:r>
    </w:p>
    <w:p w14:paraId="2E9BA0CE"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Ponoszenia odpowiedzialności z tytułu naruszenia przetwarzania danych osobowych wynikających z obowiązujących w tym zakresie przepisów prawa. </w:t>
      </w:r>
    </w:p>
    <w:p w14:paraId="2374D4C8"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Przestrzegania zasad równości szans i niedyskryminacji, w tym zasady dostępności dla osób z niepełnosprawnościami oraz zasady równości szans kobiet i mężczyzn. </w:t>
      </w:r>
    </w:p>
    <w:p w14:paraId="144FE365" w14:textId="07B40DB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Świadczenia specjalistycznych usług opiekuńczych wyłącznie przez osob</w:t>
      </w:r>
      <w:r w:rsidR="009672E6" w:rsidRPr="00CE560B">
        <w:rPr>
          <w:rFonts w:asciiTheme="minorHAnsi" w:hAnsiTheme="minorHAnsi" w:cstheme="minorHAnsi"/>
        </w:rPr>
        <w:t>y</w:t>
      </w:r>
      <w:r w:rsidRPr="00CE560B">
        <w:rPr>
          <w:rFonts w:asciiTheme="minorHAnsi" w:hAnsiTheme="minorHAnsi" w:cstheme="minorHAnsi"/>
        </w:rPr>
        <w:t xml:space="preserve"> spełniając</w:t>
      </w:r>
      <w:r w:rsidR="009672E6" w:rsidRPr="00CE560B">
        <w:rPr>
          <w:rFonts w:asciiTheme="minorHAnsi" w:hAnsiTheme="minorHAnsi" w:cstheme="minorHAnsi"/>
        </w:rPr>
        <w:t>e</w:t>
      </w:r>
      <w:r w:rsidRPr="00CE560B">
        <w:rPr>
          <w:rFonts w:asciiTheme="minorHAnsi" w:hAnsiTheme="minorHAnsi" w:cstheme="minorHAnsi"/>
        </w:rPr>
        <w:t xml:space="preserve"> warunki wskazane w § 3 Rozporządzenia i wykazan</w:t>
      </w:r>
      <w:r w:rsidR="009672E6" w:rsidRPr="00CE560B">
        <w:rPr>
          <w:rFonts w:asciiTheme="minorHAnsi" w:hAnsiTheme="minorHAnsi" w:cstheme="minorHAnsi"/>
        </w:rPr>
        <w:t>e</w:t>
      </w:r>
      <w:r w:rsidRPr="00CE560B">
        <w:rPr>
          <w:rFonts w:asciiTheme="minorHAnsi" w:hAnsiTheme="minorHAnsi" w:cstheme="minorHAnsi"/>
        </w:rPr>
        <w:t xml:space="preserve"> </w:t>
      </w:r>
      <w:r w:rsidR="009672E6" w:rsidRPr="00CE560B">
        <w:rPr>
          <w:rFonts w:asciiTheme="minorHAnsi" w:hAnsiTheme="minorHAnsi" w:cstheme="minorHAnsi"/>
        </w:rPr>
        <w:t xml:space="preserve">przy </w:t>
      </w:r>
      <w:r w:rsidRPr="00CE560B">
        <w:rPr>
          <w:rFonts w:asciiTheme="minorHAnsi" w:hAnsiTheme="minorHAnsi" w:cstheme="minorHAnsi"/>
        </w:rPr>
        <w:t xml:space="preserve">składaniu ofert. </w:t>
      </w:r>
    </w:p>
    <w:p w14:paraId="57D3546F"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Do świadczenia specjalistycznych usług opiekuńczych Wykonawca nie może kierować osób będących członkami najbliższej rodziny świadczeniobiorcy lub takich, które nie zapewniają bezstronności i obiektywizmu działania. </w:t>
      </w:r>
    </w:p>
    <w:p w14:paraId="615B0FBF"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W przypadkach nagłych Wykonawca jest zobowiązany podjąć czynności bez zbędnej zwłoki, po powiadomieniu przez Zamawiającego. </w:t>
      </w:r>
    </w:p>
    <w:p w14:paraId="7D780207"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Osoby uczestniczące w świadczeniu specjalistycznych usług opiekuńczych muszą: być osobami sprawnymi fizycznie i intelektualnie, dyspozycyjnymi, kulturalnymi, posiadać umiejętność utrzymywania prawidłowych kontaktów interpersonalnych oraz zobowiążą się do: zachowania tajemnicy służbowej w zakresie informacji jakie pozyskają w trakcie pełnienia obowiązków, a w szczególności nie ujawniania tych informacji w czasie pełnienia usług i po ustaniu zatrudnienia. Osoba pełniąca usługi nie może wprowadzać do miejsca świadczenia usług osób nieupoważnionych, a w czasie świadczenia usług nie może palić tytoniu, używać narkotyków, środków odurzających ani spożywać alkoholu. Usługi muszą być wykonywane z poszanowaniem godności i uczuć tej osoby, z zachowaniem ogólnie przyjętych norm społecznych. </w:t>
      </w:r>
    </w:p>
    <w:p w14:paraId="7FF2B91B"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Informowania pisemnie osoby wskazanej do kontaktów po stronie Zamawiającego o rozpoczęciu świadczenia usług podając dane osoby świadczącej usługi (imię, nazwisko, nr telefonu) w danym środowisku nie później niż w dniu ich rozpoczęcia. </w:t>
      </w:r>
    </w:p>
    <w:p w14:paraId="1DB436AC"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lastRenderedPageBreak/>
        <w:t xml:space="preserve">Wykonawca zobowiązany jest do wprowadzenia w środowisko osoby świadczące usługi. Na żądanie Zamawiającego wprowadzenie osoby w nowe środowisko winno się odbyć z jego udziałem. </w:t>
      </w:r>
    </w:p>
    <w:p w14:paraId="25A233AF"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Przestrzegania zasady ciągłości świadczenia specjalistycznych usług opiekuńczych w miarę możliwości przez tę samą osobę. </w:t>
      </w:r>
    </w:p>
    <w:p w14:paraId="5AA59A30"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Zorganizowania we własnym zakresie szkolenia z zakresu ochrony danych osobowych, sposobu przybycia do miejsca wykonywania, koszty rozmów telefonicznych, badań profilaktycznych, ubezpieczeń od NNW oraz szkoleń z zakresu BHP. </w:t>
      </w:r>
    </w:p>
    <w:p w14:paraId="1E190692"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Poniesienia kosztów związanych z wykonywaniem przedmiotu zamówienia, tj. we własnym zakresie organizuje sposób przybycia osób realizujących usługę do/z miejsca jej wykonywania.  </w:t>
      </w:r>
    </w:p>
    <w:p w14:paraId="411DCE6E"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Przestrzegania ogólnych zaleceń Głównego Inspektoratu Sanitarnego oraz właściwych ministerstw w zakresie epidemii lub pandemii, jeżeli takowe wystąpią. </w:t>
      </w:r>
    </w:p>
    <w:p w14:paraId="21057F22" w14:textId="0B8EF799" w:rsidR="005B4334" w:rsidRPr="00CE560B" w:rsidRDefault="00000000" w:rsidP="00CE560B">
      <w:pPr>
        <w:numPr>
          <w:ilvl w:val="0"/>
          <w:numId w:val="2"/>
        </w:numPr>
        <w:spacing w:line="276" w:lineRule="auto"/>
        <w:ind w:left="851" w:right="71" w:hanging="425"/>
        <w:rPr>
          <w:rFonts w:asciiTheme="minorHAnsi" w:hAnsiTheme="minorHAnsi" w:cstheme="minorHAnsi"/>
        </w:rPr>
      </w:pPr>
      <w:r w:rsidRPr="00CE560B">
        <w:rPr>
          <w:rFonts w:asciiTheme="minorHAnsi" w:hAnsiTheme="minorHAnsi" w:cstheme="minorHAnsi"/>
        </w:rPr>
        <w:t>Prowadzenia dokumentacji świadczonych usług w formie: co miesięcznych kart czasu pracy specjalistycznych usług opiekuńczych z podpisami świadczeniobiorców, zgodnie z załącznikiem nr 1 do umowy, oraz miesięcznych, opisowych sprawozdań z realizacji</w:t>
      </w:r>
      <w:r w:rsidR="008F7B2C">
        <w:rPr>
          <w:rFonts w:asciiTheme="minorHAnsi" w:hAnsiTheme="minorHAnsi" w:cstheme="minorHAnsi"/>
        </w:rPr>
        <w:t xml:space="preserve"> </w:t>
      </w:r>
      <w:r w:rsidRPr="00CE560B">
        <w:rPr>
          <w:rFonts w:asciiTheme="minorHAnsi" w:hAnsiTheme="minorHAnsi" w:cstheme="minorHAnsi"/>
        </w:rPr>
        <w:t xml:space="preserve">specjalistycznych usług opiekuńczych, zawierających ocenę psychospołecznego funkcjonowania osoby, realizowanych usług i osiągniętych rezultatów. </w:t>
      </w:r>
    </w:p>
    <w:p w14:paraId="6AEAF86A"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Nie pobierania od osób świadczących specjalistyczne usługi opiekuńcze żadnych dodatkowych opłat. </w:t>
      </w:r>
    </w:p>
    <w:p w14:paraId="5348FC22"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Nie powierzania wykonania przedmiotu zamówienia osobie trzeciej bez pisemnej zgody Zamawiającego. </w:t>
      </w:r>
    </w:p>
    <w:p w14:paraId="31FD877C" w14:textId="77777777"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 xml:space="preserve">Umożliwienia kontroli realizacji usługi na żądanie upoważnionej instytucji i Zamawiającego. </w:t>
      </w:r>
    </w:p>
    <w:p w14:paraId="66435F6F" w14:textId="71423D8C" w:rsidR="005B4334" w:rsidRPr="00CE560B" w:rsidRDefault="00000000" w:rsidP="00CE560B">
      <w:pPr>
        <w:numPr>
          <w:ilvl w:val="0"/>
          <w:numId w:val="2"/>
        </w:numPr>
        <w:spacing w:line="276" w:lineRule="auto"/>
        <w:ind w:right="71" w:hanging="425"/>
        <w:rPr>
          <w:rFonts w:asciiTheme="minorHAnsi" w:hAnsiTheme="minorHAnsi" w:cstheme="minorHAnsi"/>
        </w:rPr>
      </w:pPr>
      <w:r w:rsidRPr="00CE560B">
        <w:rPr>
          <w:rFonts w:asciiTheme="minorHAnsi" w:hAnsiTheme="minorHAnsi" w:cstheme="minorHAnsi"/>
        </w:rPr>
        <w:t>Posiadania ubezpieczenia od odpowiedzialności cywilnej w zakresie prowadzonej działalności związanej z przedmiotem zamówienia ze wskazaniem sumy gwarancyjnej, tj. nie mniej niż 150</w:t>
      </w:r>
      <w:r w:rsidR="000D0FBE">
        <w:rPr>
          <w:rFonts w:asciiTheme="minorHAnsi" w:hAnsiTheme="minorHAnsi" w:cstheme="minorHAnsi"/>
        </w:rPr>
        <w:t> </w:t>
      </w:r>
      <w:r w:rsidRPr="00CE560B">
        <w:rPr>
          <w:rFonts w:asciiTheme="minorHAnsi" w:hAnsiTheme="minorHAnsi" w:cstheme="minorHAnsi"/>
        </w:rPr>
        <w:t>000</w:t>
      </w:r>
      <w:r w:rsidR="000D0FBE">
        <w:rPr>
          <w:rFonts w:asciiTheme="minorHAnsi" w:hAnsiTheme="minorHAnsi" w:cstheme="minorHAnsi"/>
        </w:rPr>
        <w:t xml:space="preserve"> </w:t>
      </w:r>
      <w:r w:rsidRPr="00CE560B">
        <w:rPr>
          <w:rFonts w:asciiTheme="minorHAnsi" w:hAnsiTheme="minorHAnsi" w:cstheme="minorHAnsi"/>
        </w:rPr>
        <w:t xml:space="preserve">zł. Strony ustalają, że w przypadku, gdy ważność polisy ubezpieczeniowej skończy się wcześniej niż czas, na jaki zawarto niniejszą umowę, Wykonawca przedłoży Zamawiającemu dokument potwierdzający, że zawarta została nowa umowa ubezpieczeniowa na kolejny okres przed upływem ważności poprzedniej polisy. </w:t>
      </w:r>
    </w:p>
    <w:p w14:paraId="41B118CA" w14:textId="77777777" w:rsidR="005B4334" w:rsidRPr="00CE560B" w:rsidRDefault="00000000" w:rsidP="00CE560B">
      <w:pPr>
        <w:spacing w:after="26" w:line="276" w:lineRule="auto"/>
        <w:ind w:left="0" w:right="21" w:firstLine="0"/>
        <w:jc w:val="center"/>
        <w:rPr>
          <w:rFonts w:asciiTheme="minorHAnsi" w:hAnsiTheme="minorHAnsi" w:cstheme="minorHAnsi"/>
        </w:rPr>
      </w:pPr>
      <w:r w:rsidRPr="00CE560B">
        <w:rPr>
          <w:rFonts w:asciiTheme="minorHAnsi" w:hAnsiTheme="minorHAnsi" w:cstheme="minorHAnsi"/>
        </w:rPr>
        <w:t xml:space="preserve"> </w:t>
      </w:r>
    </w:p>
    <w:p w14:paraId="4210D3B3" w14:textId="77777777" w:rsidR="005B4334" w:rsidRPr="00CE560B" w:rsidRDefault="00000000" w:rsidP="00CE560B">
      <w:pPr>
        <w:pStyle w:val="Nagwek1"/>
        <w:spacing w:after="144" w:line="276" w:lineRule="auto"/>
        <w:ind w:left="495" w:right="564"/>
        <w:rPr>
          <w:rFonts w:asciiTheme="minorHAnsi" w:hAnsiTheme="minorHAnsi" w:cstheme="minorHAnsi"/>
        </w:rPr>
      </w:pPr>
      <w:r w:rsidRPr="00CE560B">
        <w:rPr>
          <w:rFonts w:asciiTheme="minorHAnsi" w:hAnsiTheme="minorHAnsi" w:cstheme="minorHAnsi"/>
        </w:rPr>
        <w:t xml:space="preserve">§ 3 </w:t>
      </w:r>
    </w:p>
    <w:p w14:paraId="158C2CC5" w14:textId="38F6A163" w:rsidR="005B4334" w:rsidRPr="00CE560B" w:rsidRDefault="00000000" w:rsidP="00AE5101">
      <w:pPr>
        <w:spacing w:after="0" w:line="276" w:lineRule="auto"/>
        <w:ind w:left="422" w:hanging="10"/>
        <w:jc w:val="left"/>
        <w:rPr>
          <w:rFonts w:asciiTheme="minorHAnsi" w:hAnsiTheme="minorHAnsi" w:cstheme="minorHAnsi"/>
        </w:rPr>
      </w:pPr>
      <w:r w:rsidRPr="00CE560B">
        <w:rPr>
          <w:rFonts w:asciiTheme="minorHAnsi" w:hAnsiTheme="minorHAnsi" w:cstheme="minorHAnsi"/>
        </w:rPr>
        <w:t xml:space="preserve">Zamawiający zastrzega prawo do:  </w:t>
      </w:r>
    </w:p>
    <w:p w14:paraId="3D9E3E2F" w14:textId="77777777" w:rsidR="005B4334" w:rsidRPr="00CE560B" w:rsidRDefault="00000000" w:rsidP="00CF53F2">
      <w:pPr>
        <w:numPr>
          <w:ilvl w:val="0"/>
          <w:numId w:val="3"/>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Kontroli merytorycznej usług w miejscu ich świadczenia w każdym momencie.  </w:t>
      </w:r>
    </w:p>
    <w:p w14:paraId="7AC468E3" w14:textId="77777777" w:rsidR="005B4334" w:rsidRPr="00CE560B" w:rsidRDefault="00000000" w:rsidP="00CF53F2">
      <w:pPr>
        <w:numPr>
          <w:ilvl w:val="0"/>
          <w:numId w:val="3"/>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Korekty godzin usług u osób zakwalifikowanych do korzystania z usług. </w:t>
      </w:r>
    </w:p>
    <w:p w14:paraId="5BF8C82C" w14:textId="77777777" w:rsidR="005B4334" w:rsidRPr="00CE560B" w:rsidRDefault="00000000" w:rsidP="00CF53F2">
      <w:pPr>
        <w:numPr>
          <w:ilvl w:val="0"/>
          <w:numId w:val="3"/>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Indywidualnej rozmowy z pracownikami Wykonawcy świadczącymi usługi objęte niniejszą umową. </w:t>
      </w:r>
    </w:p>
    <w:p w14:paraId="722415A0" w14:textId="77777777" w:rsidR="005B4334" w:rsidRPr="00CE560B" w:rsidRDefault="00000000" w:rsidP="00CF53F2">
      <w:pPr>
        <w:numPr>
          <w:ilvl w:val="0"/>
          <w:numId w:val="3"/>
        </w:numPr>
        <w:spacing w:after="0" w:line="276" w:lineRule="auto"/>
        <w:ind w:right="71" w:hanging="281"/>
        <w:rPr>
          <w:rFonts w:asciiTheme="minorHAnsi" w:hAnsiTheme="minorHAnsi" w:cstheme="minorHAnsi"/>
        </w:rPr>
      </w:pPr>
      <w:r w:rsidRPr="00CE560B">
        <w:rPr>
          <w:rFonts w:asciiTheme="minorHAnsi" w:hAnsiTheme="minorHAnsi" w:cstheme="minorHAnsi"/>
        </w:rPr>
        <w:lastRenderedPageBreak/>
        <w:t xml:space="preserve">Wystąpienia z wnioskiem do Wykonawcy o zmianę osoby świadczącej usługi, jeżeli wystąpią przesłanki uzasadniające zmianę. </w:t>
      </w:r>
    </w:p>
    <w:p w14:paraId="6D5E8C90" w14:textId="77777777" w:rsidR="005B4334" w:rsidRPr="00CE560B" w:rsidRDefault="00000000" w:rsidP="00CF53F2">
      <w:pPr>
        <w:numPr>
          <w:ilvl w:val="0"/>
          <w:numId w:val="3"/>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Uczestniczenia we wprowadzeniu osoby świadczącej usługę w nowe środowisko. </w:t>
      </w:r>
    </w:p>
    <w:p w14:paraId="5F4370D0" w14:textId="77777777" w:rsidR="005B4334" w:rsidRPr="00CE560B" w:rsidRDefault="00000000" w:rsidP="00CF53F2">
      <w:pPr>
        <w:numPr>
          <w:ilvl w:val="0"/>
          <w:numId w:val="3"/>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Odstąpienia od umowy w razie nienależytego jej wykonywania przez Wykonawcę po uprzednim pisemnym zawiadomieniu o stwierdzonych nieprawidłowościach i nie przedstawieniu zadowalającego wyjaśnienia tych nieprawidłowości. </w:t>
      </w:r>
    </w:p>
    <w:p w14:paraId="2B71DFF3" w14:textId="2B43BE02" w:rsidR="005B4334" w:rsidRPr="00442711" w:rsidRDefault="00000000" w:rsidP="00442711">
      <w:pPr>
        <w:numPr>
          <w:ilvl w:val="0"/>
          <w:numId w:val="3"/>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Wglądu w dokumenty, w tym dokumenty finansowe Wykonawcy związane z realizacją umowy. </w:t>
      </w:r>
    </w:p>
    <w:p w14:paraId="4AA938E1" w14:textId="77777777" w:rsidR="005B4334" w:rsidRPr="00CE560B" w:rsidRDefault="00000000" w:rsidP="00CE560B">
      <w:pPr>
        <w:pStyle w:val="Nagwek1"/>
        <w:spacing w:after="128" w:line="276" w:lineRule="auto"/>
        <w:ind w:left="495" w:right="492"/>
        <w:rPr>
          <w:rFonts w:asciiTheme="minorHAnsi" w:hAnsiTheme="minorHAnsi" w:cstheme="minorHAnsi"/>
        </w:rPr>
      </w:pPr>
      <w:r w:rsidRPr="00CE560B">
        <w:rPr>
          <w:rFonts w:asciiTheme="minorHAnsi" w:hAnsiTheme="minorHAnsi" w:cstheme="minorHAnsi"/>
        </w:rPr>
        <w:t xml:space="preserve">§ 4 </w:t>
      </w:r>
    </w:p>
    <w:p w14:paraId="06BD7DAB" w14:textId="60DD242C" w:rsidR="00FD470F" w:rsidRPr="00CE560B" w:rsidRDefault="00FD470F" w:rsidP="00442711">
      <w:pPr>
        <w:spacing w:line="276" w:lineRule="auto"/>
        <w:ind w:left="0" w:right="71" w:firstLine="0"/>
        <w:rPr>
          <w:rFonts w:asciiTheme="minorHAnsi" w:hAnsiTheme="minorHAnsi" w:cstheme="minorHAnsi"/>
        </w:rPr>
      </w:pPr>
      <w:r w:rsidRPr="00CE560B">
        <w:rPr>
          <w:rFonts w:asciiTheme="minorHAnsi" w:hAnsiTheme="minorHAnsi" w:cstheme="minorHAnsi"/>
        </w:rPr>
        <w:t xml:space="preserve">Wykonawca zobowiązany jest wykonać usługę </w:t>
      </w:r>
      <w:r w:rsidRPr="00CE560B">
        <w:rPr>
          <w:rFonts w:asciiTheme="minorHAnsi" w:hAnsiTheme="minorHAnsi" w:cstheme="minorHAnsi"/>
          <w:b/>
          <w:bCs/>
        </w:rPr>
        <w:t>w terminie od podpisania umowy do 31 grudnia 2026 r</w:t>
      </w:r>
      <w:r w:rsidRPr="00CE560B">
        <w:rPr>
          <w:rFonts w:asciiTheme="minorHAnsi" w:hAnsiTheme="minorHAnsi" w:cstheme="minorHAnsi"/>
        </w:rPr>
        <w:t xml:space="preserve">. Termin realizacji usług może być skrócony, jeżeli zostanie wykonany limit założonych godzin a Zamawiający nie pozyska dodatkowych środków na realizację przedmiotu zamówienia. </w:t>
      </w:r>
    </w:p>
    <w:p w14:paraId="1E2188AA" w14:textId="77777777" w:rsidR="005B4334" w:rsidRPr="00CE560B" w:rsidRDefault="00000000" w:rsidP="00CE560B">
      <w:pPr>
        <w:pStyle w:val="Nagwek1"/>
        <w:spacing w:after="147" w:line="276" w:lineRule="auto"/>
        <w:ind w:left="495" w:right="564"/>
        <w:rPr>
          <w:rFonts w:asciiTheme="minorHAnsi" w:hAnsiTheme="minorHAnsi" w:cstheme="minorHAnsi"/>
        </w:rPr>
      </w:pPr>
      <w:r w:rsidRPr="00CE560B">
        <w:rPr>
          <w:rFonts w:asciiTheme="minorHAnsi" w:hAnsiTheme="minorHAnsi" w:cstheme="minorHAnsi"/>
        </w:rPr>
        <w:t xml:space="preserve">§ 5 </w:t>
      </w:r>
    </w:p>
    <w:p w14:paraId="07849816" w14:textId="77777777" w:rsidR="005B4334" w:rsidRPr="00CE560B" w:rsidRDefault="00000000" w:rsidP="00CF53F2">
      <w:pPr>
        <w:spacing w:after="0" w:line="276" w:lineRule="auto"/>
        <w:ind w:left="419" w:right="71" w:firstLine="0"/>
        <w:rPr>
          <w:rFonts w:asciiTheme="minorHAnsi" w:hAnsiTheme="minorHAnsi" w:cstheme="minorHAnsi"/>
        </w:rPr>
      </w:pPr>
      <w:r w:rsidRPr="00CE560B">
        <w:rPr>
          <w:rFonts w:asciiTheme="minorHAnsi" w:hAnsiTheme="minorHAnsi" w:cstheme="minorHAnsi"/>
        </w:rPr>
        <w:t>1.</w:t>
      </w:r>
      <w:r w:rsidRPr="00CE560B">
        <w:rPr>
          <w:rFonts w:asciiTheme="minorHAnsi" w:eastAsia="Arial" w:hAnsiTheme="minorHAnsi" w:cstheme="minorHAnsi"/>
        </w:rPr>
        <w:t xml:space="preserve"> </w:t>
      </w:r>
      <w:r w:rsidRPr="00CE560B">
        <w:rPr>
          <w:rFonts w:asciiTheme="minorHAnsi" w:hAnsiTheme="minorHAnsi" w:cstheme="minorHAnsi"/>
        </w:rPr>
        <w:t xml:space="preserve">W sprawach związanych z realizacją niniejszej umowy:  </w:t>
      </w:r>
    </w:p>
    <w:p w14:paraId="04CB2B8F" w14:textId="77777777" w:rsidR="005B4334" w:rsidRPr="00CE560B" w:rsidRDefault="00000000" w:rsidP="00CF53F2">
      <w:pPr>
        <w:numPr>
          <w:ilvl w:val="0"/>
          <w:numId w:val="4"/>
        </w:numPr>
        <w:spacing w:after="0" w:line="276" w:lineRule="auto"/>
        <w:ind w:left="697" w:right="71" w:hanging="278"/>
        <w:rPr>
          <w:rFonts w:asciiTheme="minorHAnsi" w:hAnsiTheme="minorHAnsi" w:cstheme="minorHAnsi"/>
        </w:rPr>
      </w:pPr>
      <w:r w:rsidRPr="00CE560B">
        <w:rPr>
          <w:rFonts w:asciiTheme="minorHAnsi" w:hAnsiTheme="minorHAnsi" w:cstheme="minorHAnsi"/>
        </w:rPr>
        <w:t xml:space="preserve">Zamawiającego reprezentować będzie Pani … telefon do kontaktu: ......... e-mail: ....... </w:t>
      </w:r>
    </w:p>
    <w:p w14:paraId="0152BCD5" w14:textId="77777777" w:rsidR="005B4334" w:rsidRPr="00CE560B" w:rsidRDefault="00000000" w:rsidP="00CF53F2">
      <w:pPr>
        <w:numPr>
          <w:ilvl w:val="0"/>
          <w:numId w:val="4"/>
        </w:numPr>
        <w:spacing w:after="0" w:line="276" w:lineRule="auto"/>
        <w:ind w:left="697" w:right="71" w:hanging="278"/>
        <w:rPr>
          <w:rFonts w:asciiTheme="minorHAnsi" w:hAnsiTheme="minorHAnsi" w:cstheme="minorHAnsi"/>
        </w:rPr>
      </w:pPr>
      <w:r w:rsidRPr="00CE560B">
        <w:rPr>
          <w:rFonts w:asciiTheme="minorHAnsi" w:hAnsiTheme="minorHAnsi" w:cstheme="minorHAnsi"/>
        </w:rPr>
        <w:t xml:space="preserve">Wykonawcę reprezentować będzie …… telefon do kontaktu: ......... e-mail: ................. </w:t>
      </w:r>
    </w:p>
    <w:p w14:paraId="5E22ED7A" w14:textId="77777777" w:rsidR="005B4334" w:rsidRPr="00CE560B" w:rsidRDefault="00000000" w:rsidP="00CF53F2">
      <w:pPr>
        <w:spacing w:after="0" w:line="276" w:lineRule="auto"/>
        <w:ind w:left="707" w:right="71"/>
        <w:rPr>
          <w:rFonts w:asciiTheme="minorHAnsi" w:hAnsiTheme="minorHAnsi" w:cstheme="minorHAnsi"/>
        </w:rPr>
      </w:pPr>
      <w:r w:rsidRPr="00CE560B">
        <w:rPr>
          <w:rFonts w:asciiTheme="minorHAnsi" w:hAnsiTheme="minorHAnsi" w:cstheme="minorHAnsi"/>
        </w:rPr>
        <w:t>2.</w:t>
      </w:r>
      <w:r w:rsidRPr="00CE560B">
        <w:rPr>
          <w:rFonts w:asciiTheme="minorHAnsi" w:eastAsia="Arial" w:hAnsiTheme="minorHAnsi" w:cstheme="minorHAnsi"/>
        </w:rPr>
        <w:t xml:space="preserve"> </w:t>
      </w:r>
      <w:r w:rsidRPr="00CE560B">
        <w:rPr>
          <w:rFonts w:asciiTheme="minorHAnsi" w:hAnsiTheme="minorHAnsi" w:cstheme="minorHAnsi"/>
        </w:rPr>
        <w:t xml:space="preserve">Zmiana osób, o których mowa w ust. 1 niniejszego paragrafu nie wymaga zmiany umowy, a jedynie poinformowanie drugiej strony w formie e-mail. </w:t>
      </w:r>
    </w:p>
    <w:p w14:paraId="7CFD40B4" w14:textId="77777777" w:rsidR="005B4334" w:rsidRPr="00CE560B" w:rsidRDefault="00000000" w:rsidP="00CF53F2">
      <w:pPr>
        <w:spacing w:after="0" w:line="276" w:lineRule="auto"/>
        <w:ind w:left="425" w:firstLine="0"/>
        <w:jc w:val="left"/>
        <w:rPr>
          <w:rFonts w:asciiTheme="minorHAnsi" w:hAnsiTheme="minorHAnsi" w:cstheme="minorHAnsi"/>
        </w:rPr>
      </w:pPr>
      <w:r w:rsidRPr="00CE560B">
        <w:rPr>
          <w:rFonts w:asciiTheme="minorHAnsi" w:hAnsiTheme="minorHAnsi" w:cstheme="minorHAnsi"/>
        </w:rPr>
        <w:t xml:space="preserve"> </w:t>
      </w:r>
    </w:p>
    <w:p w14:paraId="1AA82777" w14:textId="77777777" w:rsidR="005B4334" w:rsidRPr="00CE560B" w:rsidRDefault="00000000" w:rsidP="00CE560B">
      <w:pPr>
        <w:pStyle w:val="Nagwek1"/>
        <w:spacing w:line="276" w:lineRule="auto"/>
        <w:ind w:left="495" w:right="564"/>
        <w:rPr>
          <w:rFonts w:asciiTheme="minorHAnsi" w:hAnsiTheme="minorHAnsi" w:cstheme="minorHAnsi"/>
        </w:rPr>
      </w:pPr>
      <w:r w:rsidRPr="00CE560B">
        <w:rPr>
          <w:rFonts w:asciiTheme="minorHAnsi" w:hAnsiTheme="minorHAnsi" w:cstheme="minorHAnsi"/>
        </w:rPr>
        <w:t xml:space="preserve">§ 6 </w:t>
      </w:r>
    </w:p>
    <w:p w14:paraId="3FFEAD43" w14:textId="77777777" w:rsidR="005B4334" w:rsidRPr="00CE560B" w:rsidRDefault="00000000" w:rsidP="00442711">
      <w:pPr>
        <w:numPr>
          <w:ilvl w:val="0"/>
          <w:numId w:val="5"/>
        </w:numPr>
        <w:spacing w:after="0" w:line="276" w:lineRule="auto"/>
        <w:ind w:right="71" w:hanging="348"/>
        <w:rPr>
          <w:rFonts w:asciiTheme="minorHAnsi" w:hAnsiTheme="minorHAnsi" w:cstheme="minorHAnsi"/>
        </w:rPr>
      </w:pPr>
      <w:r w:rsidRPr="00CE560B">
        <w:rPr>
          <w:rFonts w:asciiTheme="minorHAnsi" w:hAnsiTheme="minorHAnsi" w:cstheme="minorHAnsi"/>
        </w:rPr>
        <w:t xml:space="preserve">Zamawiający nie przewiduje udzielania zaliczek na poczet wykonania zamówienia. </w:t>
      </w:r>
    </w:p>
    <w:p w14:paraId="2849C38D" w14:textId="77777777" w:rsidR="005B4334" w:rsidRPr="00CE560B" w:rsidRDefault="00000000" w:rsidP="00442711">
      <w:pPr>
        <w:numPr>
          <w:ilvl w:val="0"/>
          <w:numId w:val="5"/>
        </w:numPr>
        <w:spacing w:after="0" w:line="276" w:lineRule="auto"/>
        <w:ind w:right="71" w:hanging="348"/>
        <w:rPr>
          <w:rFonts w:asciiTheme="minorHAnsi" w:hAnsiTheme="minorHAnsi" w:cstheme="minorHAnsi"/>
        </w:rPr>
      </w:pPr>
      <w:r w:rsidRPr="00CE560B">
        <w:rPr>
          <w:rFonts w:asciiTheme="minorHAnsi" w:hAnsiTheme="minorHAnsi" w:cstheme="minorHAnsi"/>
        </w:rPr>
        <w:t xml:space="preserve">Cena całkowita za 1 godzinę usług wynosi: … zł brutto (słownie: …złotych 00/100 brutto).  </w:t>
      </w:r>
    </w:p>
    <w:p w14:paraId="30DFB464" w14:textId="6EF0956B" w:rsidR="005B4334" w:rsidRPr="00CE560B" w:rsidRDefault="00000000" w:rsidP="00442711">
      <w:pPr>
        <w:numPr>
          <w:ilvl w:val="0"/>
          <w:numId w:val="5"/>
        </w:numPr>
        <w:spacing w:after="0" w:line="276" w:lineRule="auto"/>
        <w:ind w:right="71" w:hanging="348"/>
        <w:rPr>
          <w:rFonts w:asciiTheme="minorHAnsi" w:hAnsiTheme="minorHAnsi" w:cstheme="minorHAnsi"/>
        </w:rPr>
      </w:pPr>
      <w:r w:rsidRPr="00CE560B">
        <w:rPr>
          <w:rFonts w:asciiTheme="minorHAnsi" w:hAnsiTheme="minorHAnsi" w:cstheme="minorHAnsi"/>
        </w:rPr>
        <w:t>Wartość umowy ustala się na łączna kwotę:</w:t>
      </w:r>
      <w:r w:rsidR="00ED4801" w:rsidRPr="00CE560B">
        <w:rPr>
          <w:rFonts w:asciiTheme="minorHAnsi" w:hAnsiTheme="minorHAnsi" w:cstheme="minorHAnsi"/>
        </w:rPr>
        <w:t xml:space="preserve"> </w:t>
      </w:r>
      <w:r w:rsidRPr="00CE560B">
        <w:rPr>
          <w:rFonts w:asciiTheme="minorHAnsi" w:hAnsiTheme="minorHAnsi" w:cstheme="minorHAnsi"/>
          <w:b/>
        </w:rPr>
        <w:t>……..zł</w:t>
      </w:r>
      <w:r w:rsidRPr="00CE560B">
        <w:rPr>
          <w:rFonts w:asciiTheme="minorHAnsi" w:hAnsiTheme="minorHAnsi" w:cstheme="minorHAnsi"/>
        </w:rPr>
        <w:t xml:space="preserve"> brutto (słownie: ………..brutto).  </w:t>
      </w:r>
    </w:p>
    <w:p w14:paraId="111834B3" w14:textId="77777777" w:rsidR="005B4334" w:rsidRPr="00CE560B" w:rsidRDefault="00000000" w:rsidP="00442711">
      <w:pPr>
        <w:numPr>
          <w:ilvl w:val="0"/>
          <w:numId w:val="5"/>
        </w:numPr>
        <w:spacing w:after="0" w:line="276" w:lineRule="auto"/>
        <w:ind w:right="71" w:hanging="348"/>
        <w:rPr>
          <w:rFonts w:asciiTheme="minorHAnsi" w:hAnsiTheme="minorHAnsi" w:cstheme="minorHAnsi"/>
        </w:rPr>
      </w:pPr>
      <w:r w:rsidRPr="00CE560B">
        <w:rPr>
          <w:rFonts w:asciiTheme="minorHAnsi" w:hAnsiTheme="minorHAnsi" w:cstheme="minorHAnsi"/>
        </w:rPr>
        <w:t xml:space="preserve">Kwota, o której mowa w ust. 2 i 3, zaspokaja wszelkie roszczenia Wykonawcy wobec </w:t>
      </w:r>
    </w:p>
    <w:p w14:paraId="68AA7EBB" w14:textId="77777777" w:rsidR="005B4334" w:rsidRPr="00CE560B" w:rsidRDefault="00000000" w:rsidP="00442711">
      <w:pPr>
        <w:spacing w:after="0" w:line="276" w:lineRule="auto"/>
        <w:ind w:left="720" w:right="71" w:firstLine="0"/>
        <w:rPr>
          <w:rFonts w:asciiTheme="minorHAnsi" w:hAnsiTheme="minorHAnsi" w:cstheme="minorHAnsi"/>
        </w:rPr>
      </w:pPr>
      <w:r w:rsidRPr="00CE560B">
        <w:rPr>
          <w:rFonts w:asciiTheme="minorHAnsi" w:hAnsiTheme="minorHAnsi" w:cstheme="minorHAnsi"/>
        </w:rPr>
        <w:t xml:space="preserve">Zamawiającego z tytułu wykonania niniejszej umowy i obejmuje wszystkie koszty związane z jej realizacją. </w:t>
      </w:r>
    </w:p>
    <w:p w14:paraId="5FA127C0" w14:textId="77777777" w:rsidR="009C7DE6" w:rsidRPr="00CE560B" w:rsidRDefault="009C7DE6" w:rsidP="00442711">
      <w:pPr>
        <w:numPr>
          <w:ilvl w:val="0"/>
          <w:numId w:val="5"/>
        </w:numPr>
        <w:spacing w:after="0" w:line="276" w:lineRule="auto"/>
        <w:ind w:right="71"/>
        <w:rPr>
          <w:rFonts w:asciiTheme="minorHAnsi" w:hAnsiTheme="minorHAnsi" w:cstheme="minorHAnsi"/>
        </w:rPr>
      </w:pPr>
      <w:r w:rsidRPr="00CE560B">
        <w:rPr>
          <w:rFonts w:asciiTheme="minorHAnsi" w:hAnsiTheme="minorHAnsi" w:cstheme="minorHAnsi"/>
        </w:rPr>
        <w:t xml:space="preserve">Strony dopuszczają możliwość zmniejszenia lub zwiększenia liczby osób oraz godzin w zakresie świadczonych usług, do potrzeb Zamawiającego, a ich rzeczywista wielkość będzie wynikać z faktycznie zrealizowanych godzin. W przypadku zmniejszenia lub zwiększenia ilości godzin zapłata nastąpi za faktycznie zrealizowane godziny. W takim przypadku ceny jednostkowe zaoferowane przez Wykonawcę pozostaną bez zmian. </w:t>
      </w:r>
    </w:p>
    <w:p w14:paraId="5385AEF1" w14:textId="77777777" w:rsidR="005B4334" w:rsidRPr="00CE560B" w:rsidRDefault="00000000" w:rsidP="00CE560B">
      <w:pPr>
        <w:numPr>
          <w:ilvl w:val="0"/>
          <w:numId w:val="5"/>
        </w:numPr>
        <w:spacing w:line="276" w:lineRule="auto"/>
        <w:ind w:right="71" w:hanging="348"/>
        <w:rPr>
          <w:rFonts w:asciiTheme="minorHAnsi" w:hAnsiTheme="minorHAnsi" w:cstheme="minorHAnsi"/>
        </w:rPr>
      </w:pPr>
      <w:r w:rsidRPr="00CE560B">
        <w:rPr>
          <w:rFonts w:asciiTheme="minorHAnsi" w:hAnsiTheme="minorHAnsi" w:cstheme="minorHAnsi"/>
        </w:rPr>
        <w:t xml:space="preserve">Wykonawca jest zobowiązany do rozliczenia się co miesiąc, tj. w terminie do 7 dni po zakończeniu miesiąca. </w:t>
      </w:r>
    </w:p>
    <w:p w14:paraId="4A952E83" w14:textId="77777777" w:rsidR="005B4334" w:rsidRPr="00CE560B" w:rsidRDefault="00000000" w:rsidP="00CF53F2">
      <w:pPr>
        <w:numPr>
          <w:ilvl w:val="0"/>
          <w:numId w:val="5"/>
        </w:numPr>
        <w:spacing w:after="0" w:line="276" w:lineRule="auto"/>
        <w:ind w:right="71" w:hanging="348"/>
        <w:rPr>
          <w:rFonts w:asciiTheme="minorHAnsi" w:hAnsiTheme="minorHAnsi" w:cstheme="minorHAnsi"/>
        </w:rPr>
      </w:pPr>
      <w:r w:rsidRPr="00CE560B">
        <w:rPr>
          <w:rFonts w:asciiTheme="minorHAnsi" w:hAnsiTheme="minorHAnsi" w:cstheme="minorHAnsi"/>
        </w:rPr>
        <w:t xml:space="preserve">Wykonawca wraz z fakturą jest zobowiązany doręczyć:  </w:t>
      </w:r>
    </w:p>
    <w:p w14:paraId="5826450F" w14:textId="77777777" w:rsidR="005B4334" w:rsidRPr="00CE560B" w:rsidRDefault="00000000" w:rsidP="00CF53F2">
      <w:pPr>
        <w:numPr>
          <w:ilvl w:val="0"/>
          <w:numId w:val="6"/>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zestawienie specjalistycznych usług opiekuńczych, będące </w:t>
      </w:r>
      <w:r w:rsidRPr="00CE560B">
        <w:rPr>
          <w:rFonts w:asciiTheme="minorHAnsi" w:hAnsiTheme="minorHAnsi" w:cstheme="minorHAnsi"/>
          <w:b/>
        </w:rPr>
        <w:t>załącznikiem nr 2 do umowy</w:t>
      </w:r>
      <w:r w:rsidRPr="00CE560B">
        <w:rPr>
          <w:rFonts w:asciiTheme="minorHAnsi" w:hAnsiTheme="minorHAnsi" w:cstheme="minorHAnsi"/>
        </w:rPr>
        <w:t xml:space="preserve">; </w:t>
      </w:r>
    </w:p>
    <w:p w14:paraId="4F3438C0" w14:textId="77777777" w:rsidR="005B4334" w:rsidRPr="00CE560B" w:rsidRDefault="00000000" w:rsidP="00CF53F2">
      <w:pPr>
        <w:numPr>
          <w:ilvl w:val="0"/>
          <w:numId w:val="6"/>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kopie kart czasu pracy specjalistycznych usług opiekuńczych będące </w:t>
      </w:r>
      <w:r w:rsidRPr="00CE560B">
        <w:rPr>
          <w:rFonts w:asciiTheme="minorHAnsi" w:hAnsiTheme="minorHAnsi" w:cstheme="minorHAnsi"/>
          <w:b/>
        </w:rPr>
        <w:t>załącznikiem nr 1 do umowy</w:t>
      </w:r>
      <w:r w:rsidRPr="00CE560B">
        <w:rPr>
          <w:rFonts w:asciiTheme="minorHAnsi" w:hAnsiTheme="minorHAnsi" w:cstheme="minorHAnsi"/>
        </w:rPr>
        <w:t xml:space="preserve">. </w:t>
      </w:r>
    </w:p>
    <w:p w14:paraId="2171F199" w14:textId="77777777" w:rsidR="005B4334" w:rsidRPr="00CE560B" w:rsidRDefault="00000000" w:rsidP="00CF53F2">
      <w:pPr>
        <w:numPr>
          <w:ilvl w:val="0"/>
          <w:numId w:val="7"/>
        </w:numPr>
        <w:spacing w:after="0" w:line="276" w:lineRule="auto"/>
        <w:ind w:right="71" w:hanging="348"/>
        <w:rPr>
          <w:rFonts w:asciiTheme="minorHAnsi" w:hAnsiTheme="minorHAnsi" w:cstheme="minorHAnsi"/>
        </w:rPr>
      </w:pPr>
      <w:r w:rsidRPr="00CE560B">
        <w:rPr>
          <w:rFonts w:asciiTheme="minorHAnsi" w:hAnsiTheme="minorHAnsi" w:cstheme="minorHAnsi"/>
        </w:rPr>
        <w:lastRenderedPageBreak/>
        <w:t xml:space="preserve">Zapłata wynagrodzenia za przedmiot zamówienia, następować będzie przelewem na rachunek bankowy Wykonawcy nr ………, w terminie 14 dni od daty przedłożenia, prawidłowo wystawionej faktury lub rachunku*, w siedzibie Zamawiającego.  </w:t>
      </w:r>
    </w:p>
    <w:p w14:paraId="2B4E37E0" w14:textId="77777777" w:rsidR="005B4334" w:rsidRPr="00CE560B" w:rsidRDefault="00000000" w:rsidP="00CF53F2">
      <w:pPr>
        <w:numPr>
          <w:ilvl w:val="0"/>
          <w:numId w:val="7"/>
        </w:numPr>
        <w:spacing w:after="0" w:line="276" w:lineRule="auto"/>
        <w:ind w:right="71" w:hanging="348"/>
        <w:rPr>
          <w:rFonts w:asciiTheme="minorHAnsi" w:hAnsiTheme="minorHAnsi" w:cstheme="minorHAnsi"/>
        </w:rPr>
      </w:pPr>
      <w:r w:rsidRPr="00CE560B">
        <w:rPr>
          <w:rFonts w:asciiTheme="minorHAnsi" w:hAnsiTheme="minorHAnsi" w:cstheme="minorHAnsi"/>
        </w:rPr>
        <w:t xml:space="preserve">Płatność nastąpi na podstawie prawidłowo wystawionej faktury: </w:t>
      </w:r>
    </w:p>
    <w:p w14:paraId="72C2562D" w14:textId="262AEA5A" w:rsidR="005B4334" w:rsidRPr="00CE560B" w:rsidRDefault="00000000" w:rsidP="00CF53F2">
      <w:pPr>
        <w:numPr>
          <w:ilvl w:val="0"/>
          <w:numId w:val="8"/>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Nabywca: Gmina Radomyśl Wielki Rynek 32, 39-310 Radomyśl Wielki NIP: 8171954408. </w:t>
      </w:r>
    </w:p>
    <w:p w14:paraId="20ADF77B" w14:textId="77777777" w:rsidR="00D97512" w:rsidRDefault="00000000" w:rsidP="00CF53F2">
      <w:pPr>
        <w:numPr>
          <w:ilvl w:val="0"/>
          <w:numId w:val="8"/>
        </w:numPr>
        <w:spacing w:after="0" w:line="276" w:lineRule="auto"/>
        <w:ind w:right="71" w:hanging="281"/>
        <w:rPr>
          <w:rFonts w:asciiTheme="minorHAnsi" w:hAnsiTheme="minorHAnsi" w:cstheme="minorHAnsi"/>
        </w:rPr>
      </w:pPr>
      <w:r w:rsidRPr="00CE560B">
        <w:rPr>
          <w:rFonts w:asciiTheme="minorHAnsi" w:hAnsiTheme="minorHAnsi" w:cstheme="minorHAnsi"/>
        </w:rPr>
        <w:t>Odbiorca: Gminny Ośrodek Pomocy Społecznej w Radomyślu Wielkim Rynek 32, 39-310 Radomyśl Wielki.</w:t>
      </w:r>
      <w:r w:rsidR="00D97512">
        <w:rPr>
          <w:rFonts w:asciiTheme="minorHAnsi" w:hAnsiTheme="minorHAnsi" w:cstheme="minorHAnsi"/>
        </w:rPr>
        <w:t xml:space="preserve"> </w:t>
      </w:r>
    </w:p>
    <w:p w14:paraId="1D19E475" w14:textId="09785D68" w:rsidR="005B4334" w:rsidRPr="00D97512" w:rsidRDefault="00000000" w:rsidP="00CF53F2">
      <w:pPr>
        <w:pStyle w:val="Akapitzlist"/>
        <w:numPr>
          <w:ilvl w:val="0"/>
          <w:numId w:val="7"/>
        </w:numPr>
        <w:spacing w:after="0" w:line="276" w:lineRule="auto"/>
        <w:ind w:right="71"/>
        <w:rPr>
          <w:rFonts w:asciiTheme="minorHAnsi" w:hAnsiTheme="minorHAnsi" w:cstheme="minorHAnsi"/>
        </w:rPr>
      </w:pPr>
      <w:r w:rsidRPr="00D97512">
        <w:rPr>
          <w:rFonts w:asciiTheme="minorHAnsi" w:hAnsiTheme="minorHAnsi" w:cstheme="minorHAnsi"/>
        </w:rPr>
        <w:t xml:space="preserve">Za opóźnienia w wypłacie wynagrodzenia Zamawiający zapłaci Wykonawcy odsetki ustawowe za każdy dzień zwłoki.  </w:t>
      </w:r>
    </w:p>
    <w:p w14:paraId="055E2749" w14:textId="22599203" w:rsidR="005B4334" w:rsidRPr="00CE560B" w:rsidRDefault="00000000" w:rsidP="00442711">
      <w:pPr>
        <w:spacing w:after="0" w:line="276" w:lineRule="auto"/>
        <w:ind w:left="0" w:firstLine="0"/>
        <w:rPr>
          <w:rFonts w:asciiTheme="minorHAnsi" w:hAnsiTheme="minorHAnsi" w:cstheme="minorHAnsi"/>
        </w:rPr>
      </w:pPr>
      <w:r w:rsidRPr="00CE560B">
        <w:rPr>
          <w:rFonts w:asciiTheme="minorHAnsi" w:hAnsiTheme="minorHAnsi" w:cstheme="minorHAnsi"/>
        </w:rPr>
        <w:t xml:space="preserve"> </w:t>
      </w:r>
    </w:p>
    <w:p w14:paraId="0815D9A4" w14:textId="77777777" w:rsidR="005B4334" w:rsidRPr="00CE560B" w:rsidRDefault="00000000" w:rsidP="00442711">
      <w:pPr>
        <w:pStyle w:val="Nagwek1"/>
        <w:spacing w:after="0" w:line="276" w:lineRule="auto"/>
        <w:ind w:left="495" w:right="492"/>
        <w:rPr>
          <w:rFonts w:asciiTheme="minorHAnsi" w:hAnsiTheme="minorHAnsi" w:cstheme="minorHAnsi"/>
        </w:rPr>
      </w:pPr>
      <w:r w:rsidRPr="00CE560B">
        <w:rPr>
          <w:rFonts w:asciiTheme="minorHAnsi" w:hAnsiTheme="minorHAnsi" w:cstheme="minorHAnsi"/>
        </w:rPr>
        <w:t xml:space="preserve">§ 7 </w:t>
      </w:r>
    </w:p>
    <w:p w14:paraId="494B0BF2" w14:textId="07F4EEB7" w:rsidR="005B4334" w:rsidRPr="00CE560B" w:rsidRDefault="00000000" w:rsidP="00442711">
      <w:pPr>
        <w:spacing w:after="0" w:line="276" w:lineRule="auto"/>
        <w:ind w:left="707" w:right="71"/>
        <w:rPr>
          <w:rFonts w:asciiTheme="minorHAnsi" w:hAnsiTheme="minorHAnsi" w:cstheme="minorHAnsi"/>
        </w:rPr>
      </w:pPr>
      <w:r w:rsidRPr="00CE560B">
        <w:rPr>
          <w:rFonts w:asciiTheme="minorHAnsi" w:hAnsiTheme="minorHAnsi" w:cstheme="minorHAnsi"/>
        </w:rPr>
        <w:t>1.</w:t>
      </w:r>
      <w:r w:rsidRPr="00CE560B">
        <w:rPr>
          <w:rFonts w:asciiTheme="minorHAnsi" w:eastAsia="Arial" w:hAnsiTheme="minorHAnsi" w:cstheme="minorHAnsi"/>
        </w:rPr>
        <w:t xml:space="preserve"> </w:t>
      </w:r>
      <w:r w:rsidR="009C75AE">
        <w:rPr>
          <w:rFonts w:asciiTheme="minorHAnsi" w:eastAsia="Arial" w:hAnsiTheme="minorHAnsi" w:cstheme="minorHAnsi"/>
        </w:rPr>
        <w:t>Wykonawca zapłaci Zamawiającemu kary umowne</w:t>
      </w:r>
      <w:r w:rsidRPr="00CE560B">
        <w:rPr>
          <w:rFonts w:asciiTheme="minorHAnsi" w:hAnsiTheme="minorHAnsi" w:cstheme="minorHAnsi"/>
        </w:rPr>
        <w:t xml:space="preserve"> w przypadku: </w:t>
      </w:r>
    </w:p>
    <w:p w14:paraId="131BA167" w14:textId="7C16845D" w:rsidR="009C75AE" w:rsidRDefault="009C75AE" w:rsidP="00CE560B">
      <w:pPr>
        <w:numPr>
          <w:ilvl w:val="0"/>
          <w:numId w:val="9"/>
        </w:numPr>
        <w:spacing w:line="276" w:lineRule="auto"/>
        <w:ind w:right="71" w:hanging="348"/>
        <w:rPr>
          <w:rFonts w:asciiTheme="minorHAnsi" w:hAnsiTheme="minorHAnsi" w:cstheme="minorHAnsi"/>
        </w:rPr>
      </w:pPr>
      <w:r w:rsidRPr="009C75AE">
        <w:rPr>
          <w:rFonts w:asciiTheme="minorHAnsi" w:hAnsiTheme="minorHAnsi" w:cstheme="minorHAnsi"/>
        </w:rPr>
        <w:t xml:space="preserve">odstąpienia od umowy przez Wykonawcę lub Zmawiającego z przyczyn leżących po stronie Wykonawcy, w wysokości </w:t>
      </w:r>
      <w:r>
        <w:rPr>
          <w:rFonts w:asciiTheme="minorHAnsi" w:hAnsiTheme="minorHAnsi" w:cstheme="minorHAnsi"/>
        </w:rPr>
        <w:t>1</w:t>
      </w:r>
      <w:r w:rsidRPr="009C75AE">
        <w:rPr>
          <w:rFonts w:asciiTheme="minorHAnsi" w:hAnsiTheme="minorHAnsi" w:cstheme="minorHAnsi"/>
        </w:rPr>
        <w:t xml:space="preserve">0% umownego wynagrodzenia brutto, o którym mowa w § </w:t>
      </w:r>
      <w:r>
        <w:rPr>
          <w:rFonts w:asciiTheme="minorHAnsi" w:hAnsiTheme="minorHAnsi" w:cstheme="minorHAnsi"/>
        </w:rPr>
        <w:t>6</w:t>
      </w:r>
      <w:r w:rsidRPr="009C75AE">
        <w:rPr>
          <w:rFonts w:asciiTheme="minorHAnsi" w:hAnsiTheme="minorHAnsi" w:cstheme="minorHAnsi"/>
        </w:rPr>
        <w:t xml:space="preserve"> ust. </w:t>
      </w:r>
      <w:r>
        <w:rPr>
          <w:rFonts w:asciiTheme="minorHAnsi" w:hAnsiTheme="minorHAnsi" w:cstheme="minorHAnsi"/>
        </w:rPr>
        <w:t>3</w:t>
      </w:r>
      <w:r w:rsidRPr="009C75AE">
        <w:rPr>
          <w:rFonts w:asciiTheme="minorHAnsi" w:hAnsiTheme="minorHAnsi" w:cstheme="minorHAnsi"/>
        </w:rPr>
        <w:t xml:space="preserve"> umowy;</w:t>
      </w:r>
    </w:p>
    <w:p w14:paraId="5F161290" w14:textId="224B5CA4" w:rsidR="005B4334" w:rsidRPr="00CE560B" w:rsidRDefault="00000000" w:rsidP="00CE560B">
      <w:pPr>
        <w:numPr>
          <w:ilvl w:val="0"/>
          <w:numId w:val="9"/>
        </w:numPr>
        <w:spacing w:line="276" w:lineRule="auto"/>
        <w:ind w:right="71" w:hanging="348"/>
        <w:rPr>
          <w:rFonts w:asciiTheme="minorHAnsi" w:hAnsiTheme="minorHAnsi" w:cstheme="minorHAnsi"/>
        </w:rPr>
      </w:pPr>
      <w:r w:rsidRPr="00CE560B">
        <w:rPr>
          <w:rFonts w:asciiTheme="minorHAnsi" w:hAnsiTheme="minorHAnsi" w:cstheme="minorHAnsi"/>
        </w:rPr>
        <w:t>nieuzasadnionego niezrealizowania zakresu usług lub nienależytego zrealizowania usług w wys</w:t>
      </w:r>
      <w:r w:rsidR="00FA514C" w:rsidRPr="00CE560B">
        <w:rPr>
          <w:rFonts w:asciiTheme="minorHAnsi" w:hAnsiTheme="minorHAnsi" w:cstheme="minorHAnsi"/>
        </w:rPr>
        <w:t>okości</w:t>
      </w:r>
      <w:r w:rsidRPr="00CE560B">
        <w:rPr>
          <w:rFonts w:asciiTheme="minorHAnsi" w:hAnsiTheme="minorHAnsi" w:cstheme="minorHAnsi"/>
        </w:rPr>
        <w:t xml:space="preserve"> 10% </w:t>
      </w:r>
      <w:r w:rsidR="009C75AE" w:rsidRPr="009C75AE">
        <w:rPr>
          <w:rFonts w:asciiTheme="minorHAnsi" w:hAnsiTheme="minorHAnsi" w:cstheme="minorHAnsi"/>
        </w:rPr>
        <w:t xml:space="preserve">umownego wynagrodzenia brutto, o którym mowa w § </w:t>
      </w:r>
      <w:r w:rsidR="009C75AE">
        <w:rPr>
          <w:rFonts w:asciiTheme="minorHAnsi" w:hAnsiTheme="minorHAnsi" w:cstheme="minorHAnsi"/>
        </w:rPr>
        <w:t>6</w:t>
      </w:r>
      <w:r w:rsidR="009C75AE" w:rsidRPr="009C75AE">
        <w:rPr>
          <w:rFonts w:asciiTheme="minorHAnsi" w:hAnsiTheme="minorHAnsi" w:cstheme="minorHAnsi"/>
        </w:rPr>
        <w:t xml:space="preserve"> ust. </w:t>
      </w:r>
      <w:r w:rsidR="009C75AE">
        <w:rPr>
          <w:rFonts w:asciiTheme="minorHAnsi" w:hAnsiTheme="minorHAnsi" w:cstheme="minorHAnsi"/>
        </w:rPr>
        <w:t>3</w:t>
      </w:r>
      <w:r w:rsidR="009C75AE" w:rsidRPr="009C75AE">
        <w:rPr>
          <w:rFonts w:asciiTheme="minorHAnsi" w:hAnsiTheme="minorHAnsi" w:cstheme="minorHAnsi"/>
        </w:rPr>
        <w:t xml:space="preserve"> umowy;</w:t>
      </w:r>
    </w:p>
    <w:p w14:paraId="6CD2FB5F" w14:textId="65F3F1DE" w:rsidR="005B4334" w:rsidRPr="00CE560B" w:rsidRDefault="00000000" w:rsidP="00CE560B">
      <w:pPr>
        <w:numPr>
          <w:ilvl w:val="0"/>
          <w:numId w:val="9"/>
        </w:numPr>
        <w:spacing w:line="276" w:lineRule="auto"/>
        <w:ind w:right="71" w:hanging="348"/>
        <w:rPr>
          <w:rFonts w:asciiTheme="minorHAnsi" w:hAnsiTheme="minorHAnsi" w:cstheme="minorHAnsi"/>
        </w:rPr>
      </w:pPr>
      <w:r w:rsidRPr="00CE560B">
        <w:rPr>
          <w:rFonts w:asciiTheme="minorHAnsi" w:hAnsiTheme="minorHAnsi" w:cstheme="minorHAnsi"/>
        </w:rPr>
        <w:t>zatrudniania kadry nieposiadającej wymaganych kwalifikacji w wys</w:t>
      </w:r>
      <w:r w:rsidR="00FA514C" w:rsidRPr="00CE560B">
        <w:rPr>
          <w:rFonts w:asciiTheme="minorHAnsi" w:hAnsiTheme="minorHAnsi" w:cstheme="minorHAnsi"/>
        </w:rPr>
        <w:t>okości</w:t>
      </w:r>
      <w:r w:rsidRPr="00CE560B">
        <w:rPr>
          <w:rFonts w:asciiTheme="minorHAnsi" w:hAnsiTheme="minorHAnsi" w:cstheme="minorHAnsi"/>
        </w:rPr>
        <w:t xml:space="preserve"> 20 % </w:t>
      </w:r>
      <w:r w:rsidR="009C75AE" w:rsidRPr="009C75AE">
        <w:rPr>
          <w:rFonts w:asciiTheme="minorHAnsi" w:hAnsiTheme="minorHAnsi" w:cstheme="minorHAnsi"/>
        </w:rPr>
        <w:t xml:space="preserve">umownego wynagrodzenia brutto, o którym mowa w § </w:t>
      </w:r>
      <w:r w:rsidR="009C75AE">
        <w:rPr>
          <w:rFonts w:asciiTheme="minorHAnsi" w:hAnsiTheme="minorHAnsi" w:cstheme="minorHAnsi"/>
        </w:rPr>
        <w:t>6</w:t>
      </w:r>
      <w:r w:rsidR="009C75AE" w:rsidRPr="009C75AE">
        <w:rPr>
          <w:rFonts w:asciiTheme="minorHAnsi" w:hAnsiTheme="minorHAnsi" w:cstheme="minorHAnsi"/>
        </w:rPr>
        <w:t xml:space="preserve"> ust. </w:t>
      </w:r>
      <w:r w:rsidR="009C75AE">
        <w:rPr>
          <w:rFonts w:asciiTheme="minorHAnsi" w:hAnsiTheme="minorHAnsi" w:cstheme="minorHAnsi"/>
        </w:rPr>
        <w:t>3</w:t>
      </w:r>
      <w:r w:rsidR="009C75AE" w:rsidRPr="009C75AE">
        <w:rPr>
          <w:rFonts w:asciiTheme="minorHAnsi" w:hAnsiTheme="minorHAnsi" w:cstheme="minorHAnsi"/>
        </w:rPr>
        <w:t xml:space="preserve"> umowy;</w:t>
      </w:r>
      <w:r w:rsidRPr="00CE560B">
        <w:rPr>
          <w:rFonts w:asciiTheme="minorHAnsi" w:hAnsiTheme="minorHAnsi" w:cstheme="minorHAnsi"/>
        </w:rPr>
        <w:t xml:space="preserve"> </w:t>
      </w:r>
    </w:p>
    <w:p w14:paraId="75025C47" w14:textId="44647A49" w:rsidR="005B4334" w:rsidRPr="00CE560B" w:rsidRDefault="00000000" w:rsidP="00CE560B">
      <w:pPr>
        <w:numPr>
          <w:ilvl w:val="0"/>
          <w:numId w:val="9"/>
        </w:numPr>
        <w:spacing w:line="276" w:lineRule="auto"/>
        <w:ind w:right="71" w:hanging="348"/>
        <w:rPr>
          <w:rFonts w:asciiTheme="minorHAnsi" w:hAnsiTheme="minorHAnsi" w:cstheme="minorHAnsi"/>
        </w:rPr>
      </w:pPr>
      <w:r w:rsidRPr="00CE560B">
        <w:rPr>
          <w:rFonts w:asciiTheme="minorHAnsi" w:hAnsiTheme="minorHAnsi" w:cstheme="minorHAnsi"/>
        </w:rPr>
        <w:t>nieprowadzenia bądź niekompletnego prowadzenia dokumentacji w wys</w:t>
      </w:r>
      <w:r w:rsidR="00FA514C" w:rsidRPr="00CE560B">
        <w:rPr>
          <w:rFonts w:asciiTheme="minorHAnsi" w:hAnsiTheme="minorHAnsi" w:cstheme="minorHAnsi"/>
        </w:rPr>
        <w:t>okości</w:t>
      </w:r>
      <w:r w:rsidRPr="00CE560B">
        <w:rPr>
          <w:rFonts w:asciiTheme="minorHAnsi" w:hAnsiTheme="minorHAnsi" w:cstheme="minorHAnsi"/>
        </w:rPr>
        <w:t xml:space="preserve"> 10% </w:t>
      </w:r>
      <w:r w:rsidR="009C75AE" w:rsidRPr="009C75AE">
        <w:rPr>
          <w:rFonts w:asciiTheme="minorHAnsi" w:hAnsiTheme="minorHAnsi" w:cstheme="minorHAnsi"/>
        </w:rPr>
        <w:t xml:space="preserve">umownego wynagrodzenia brutto, o którym mowa w § </w:t>
      </w:r>
      <w:r w:rsidR="009C75AE">
        <w:rPr>
          <w:rFonts w:asciiTheme="minorHAnsi" w:hAnsiTheme="minorHAnsi" w:cstheme="minorHAnsi"/>
        </w:rPr>
        <w:t>6</w:t>
      </w:r>
      <w:r w:rsidR="009C75AE" w:rsidRPr="009C75AE">
        <w:rPr>
          <w:rFonts w:asciiTheme="minorHAnsi" w:hAnsiTheme="minorHAnsi" w:cstheme="minorHAnsi"/>
        </w:rPr>
        <w:t xml:space="preserve"> ust. </w:t>
      </w:r>
      <w:r w:rsidR="009C75AE">
        <w:rPr>
          <w:rFonts w:asciiTheme="minorHAnsi" w:hAnsiTheme="minorHAnsi" w:cstheme="minorHAnsi"/>
        </w:rPr>
        <w:t>3</w:t>
      </w:r>
      <w:r w:rsidR="009C75AE" w:rsidRPr="009C75AE">
        <w:rPr>
          <w:rFonts w:asciiTheme="minorHAnsi" w:hAnsiTheme="minorHAnsi" w:cstheme="minorHAnsi"/>
        </w:rPr>
        <w:t xml:space="preserve"> umowy;</w:t>
      </w:r>
    </w:p>
    <w:p w14:paraId="769AF7DE" w14:textId="56AACA66" w:rsidR="005B4334" w:rsidRDefault="00000000" w:rsidP="00CE560B">
      <w:pPr>
        <w:numPr>
          <w:ilvl w:val="0"/>
          <w:numId w:val="9"/>
        </w:numPr>
        <w:spacing w:line="276" w:lineRule="auto"/>
        <w:ind w:right="71" w:hanging="348"/>
        <w:rPr>
          <w:rFonts w:asciiTheme="minorHAnsi" w:hAnsiTheme="minorHAnsi" w:cstheme="minorHAnsi"/>
        </w:rPr>
      </w:pPr>
      <w:r w:rsidRPr="00CE560B">
        <w:rPr>
          <w:rFonts w:asciiTheme="minorHAnsi" w:hAnsiTheme="minorHAnsi" w:cstheme="minorHAnsi"/>
        </w:rPr>
        <w:t>niedotrzymania terminu dostarczenia dokumentacji po zrealizowaniu zamówienia w wys</w:t>
      </w:r>
      <w:r w:rsidR="00FA514C" w:rsidRPr="00CE560B">
        <w:rPr>
          <w:rFonts w:asciiTheme="minorHAnsi" w:hAnsiTheme="minorHAnsi" w:cstheme="minorHAnsi"/>
        </w:rPr>
        <w:t>okości</w:t>
      </w:r>
      <w:r w:rsidRPr="00CE560B">
        <w:rPr>
          <w:rFonts w:asciiTheme="minorHAnsi" w:hAnsiTheme="minorHAnsi" w:cstheme="minorHAnsi"/>
        </w:rPr>
        <w:t xml:space="preserve"> 2% </w:t>
      </w:r>
      <w:r w:rsidR="007547CD" w:rsidRPr="009C75AE">
        <w:rPr>
          <w:rFonts w:asciiTheme="minorHAnsi" w:hAnsiTheme="minorHAnsi" w:cstheme="minorHAnsi"/>
        </w:rPr>
        <w:t xml:space="preserve">umownego wynagrodzenia brutto, o którym mowa w § </w:t>
      </w:r>
      <w:r w:rsidR="007547CD">
        <w:rPr>
          <w:rFonts w:asciiTheme="minorHAnsi" w:hAnsiTheme="minorHAnsi" w:cstheme="minorHAnsi"/>
        </w:rPr>
        <w:t>6</w:t>
      </w:r>
      <w:r w:rsidR="007547CD" w:rsidRPr="009C75AE">
        <w:rPr>
          <w:rFonts w:asciiTheme="minorHAnsi" w:hAnsiTheme="minorHAnsi" w:cstheme="minorHAnsi"/>
        </w:rPr>
        <w:t xml:space="preserve"> ust. </w:t>
      </w:r>
      <w:r w:rsidR="007547CD">
        <w:rPr>
          <w:rFonts w:asciiTheme="minorHAnsi" w:hAnsiTheme="minorHAnsi" w:cstheme="minorHAnsi"/>
        </w:rPr>
        <w:t>3</w:t>
      </w:r>
      <w:r w:rsidR="007547CD" w:rsidRPr="009C75AE">
        <w:rPr>
          <w:rFonts w:asciiTheme="minorHAnsi" w:hAnsiTheme="minorHAnsi" w:cstheme="minorHAnsi"/>
        </w:rPr>
        <w:t xml:space="preserve"> umowy</w:t>
      </w:r>
      <w:r w:rsidR="007547CD">
        <w:rPr>
          <w:rFonts w:asciiTheme="minorHAnsi" w:hAnsiTheme="minorHAnsi" w:cstheme="minorHAnsi"/>
        </w:rPr>
        <w:t>;</w:t>
      </w:r>
    </w:p>
    <w:p w14:paraId="7BF2E83F" w14:textId="1AFA828A" w:rsidR="007547CD" w:rsidRDefault="007547CD" w:rsidP="00CE560B">
      <w:pPr>
        <w:numPr>
          <w:ilvl w:val="0"/>
          <w:numId w:val="9"/>
        </w:numPr>
        <w:spacing w:line="276" w:lineRule="auto"/>
        <w:ind w:right="71" w:hanging="348"/>
        <w:rPr>
          <w:rFonts w:asciiTheme="minorHAnsi" w:hAnsiTheme="minorHAnsi" w:cstheme="minorHAnsi"/>
        </w:rPr>
      </w:pPr>
      <w:r w:rsidRPr="007547CD">
        <w:rPr>
          <w:rFonts w:asciiTheme="minorHAnsi" w:hAnsiTheme="minorHAnsi" w:cstheme="minorHAnsi"/>
        </w:rPr>
        <w:t xml:space="preserve">braku dokonania przez Wykonawcę waloryzacji wynagrodzenia podwykonawców, zgodnie z warunkami wskazanymi w § </w:t>
      </w:r>
      <w:r>
        <w:rPr>
          <w:rFonts w:asciiTheme="minorHAnsi" w:hAnsiTheme="minorHAnsi" w:cstheme="minorHAnsi"/>
        </w:rPr>
        <w:t>8</w:t>
      </w:r>
      <w:r w:rsidRPr="007547CD">
        <w:rPr>
          <w:rFonts w:asciiTheme="minorHAnsi" w:hAnsiTheme="minorHAnsi" w:cstheme="minorHAnsi"/>
        </w:rPr>
        <w:t xml:space="preserve"> ust. </w:t>
      </w:r>
      <w:r>
        <w:rPr>
          <w:rFonts w:asciiTheme="minorHAnsi" w:hAnsiTheme="minorHAnsi" w:cstheme="minorHAnsi"/>
        </w:rPr>
        <w:t>1 pkt 5</w:t>
      </w:r>
      <w:r w:rsidRPr="007547CD">
        <w:rPr>
          <w:rFonts w:asciiTheme="minorHAnsi" w:hAnsiTheme="minorHAnsi" w:cstheme="minorHAnsi"/>
        </w:rPr>
        <w:t xml:space="preserve"> umowy, pomimo zwaloryzowania wynagrodzenia Wykonawcy, w wysokości 1 000,00 zł (słownie: jeden tysiąc złotych) za każdy przypadek braku dokonania takiej waloryzacji</w:t>
      </w:r>
      <w:r w:rsidR="00ED436E">
        <w:rPr>
          <w:rFonts w:asciiTheme="minorHAnsi" w:hAnsiTheme="minorHAnsi" w:cstheme="minorHAnsi"/>
        </w:rPr>
        <w:t>;</w:t>
      </w:r>
    </w:p>
    <w:p w14:paraId="0C3CFFDA" w14:textId="477F52CC" w:rsidR="00ED436E" w:rsidRPr="00CE560B" w:rsidRDefault="00ED436E" w:rsidP="00CE560B">
      <w:pPr>
        <w:numPr>
          <w:ilvl w:val="0"/>
          <w:numId w:val="9"/>
        </w:numPr>
        <w:spacing w:line="276" w:lineRule="auto"/>
        <w:ind w:right="71" w:hanging="348"/>
        <w:rPr>
          <w:rFonts w:asciiTheme="minorHAnsi" w:hAnsiTheme="minorHAnsi" w:cstheme="minorHAnsi"/>
        </w:rPr>
      </w:pPr>
      <w:r>
        <w:rPr>
          <w:rFonts w:asciiTheme="minorHAnsi" w:hAnsiTheme="minorHAnsi" w:cstheme="minorHAnsi"/>
        </w:rPr>
        <w:t>za brak przedłożenia nowej polisy ubezpieczeniowej na kolejny okres ubezpieczeniowy  zgodnie z §2 ust. 19 umowy, w wysokości 1 000,00 zł (słownie: jeden tysiąc złotych).</w:t>
      </w:r>
    </w:p>
    <w:p w14:paraId="3223E507" w14:textId="77777777" w:rsidR="005B4334" w:rsidRPr="00CE560B" w:rsidRDefault="00000000" w:rsidP="00CE560B">
      <w:pPr>
        <w:numPr>
          <w:ilvl w:val="1"/>
          <w:numId w:val="9"/>
        </w:numPr>
        <w:spacing w:line="276" w:lineRule="auto"/>
        <w:ind w:right="71" w:hanging="281"/>
        <w:rPr>
          <w:rFonts w:asciiTheme="minorHAnsi" w:hAnsiTheme="minorHAnsi" w:cstheme="minorHAnsi"/>
        </w:rPr>
      </w:pPr>
      <w:r w:rsidRPr="00CE560B">
        <w:rPr>
          <w:rFonts w:asciiTheme="minorHAnsi" w:hAnsiTheme="minorHAnsi" w:cstheme="minorHAnsi"/>
        </w:rPr>
        <w:t xml:space="preserve">Zamawiający zastrzega sobie prawo do żądania odszkodowania uzupełniającego, gdyby wysokość poniesionej szkody przewyższała wysokość kar umownych. </w:t>
      </w:r>
    </w:p>
    <w:p w14:paraId="26160E3E" w14:textId="77777777" w:rsidR="005B4334" w:rsidRPr="00CE560B" w:rsidRDefault="00000000" w:rsidP="00CE560B">
      <w:pPr>
        <w:numPr>
          <w:ilvl w:val="1"/>
          <w:numId w:val="9"/>
        </w:numPr>
        <w:spacing w:line="276" w:lineRule="auto"/>
        <w:ind w:right="71" w:hanging="281"/>
        <w:rPr>
          <w:rFonts w:asciiTheme="minorHAnsi" w:hAnsiTheme="minorHAnsi" w:cstheme="minorHAnsi"/>
        </w:rPr>
      </w:pPr>
      <w:r w:rsidRPr="00CE560B">
        <w:rPr>
          <w:rFonts w:asciiTheme="minorHAnsi" w:hAnsiTheme="minorHAnsi" w:cstheme="minorHAnsi"/>
        </w:rPr>
        <w:t xml:space="preserve">W razie naliczenia kar umownych Zamawiający będzie upoważniony do potrącenia ich kwoty z faktury Wykonawcy. </w:t>
      </w:r>
    </w:p>
    <w:p w14:paraId="372D2C0D" w14:textId="77777777" w:rsidR="005B4334" w:rsidRPr="00CE560B" w:rsidRDefault="00000000" w:rsidP="00CE560B">
      <w:pPr>
        <w:numPr>
          <w:ilvl w:val="1"/>
          <w:numId w:val="9"/>
        </w:numPr>
        <w:spacing w:line="276" w:lineRule="auto"/>
        <w:ind w:right="71" w:hanging="281"/>
        <w:rPr>
          <w:rFonts w:asciiTheme="minorHAnsi" w:hAnsiTheme="minorHAnsi" w:cstheme="minorHAnsi"/>
        </w:rPr>
      </w:pPr>
      <w:r w:rsidRPr="00CE560B">
        <w:rPr>
          <w:rFonts w:asciiTheme="minorHAnsi" w:hAnsiTheme="minorHAnsi" w:cstheme="minorHAnsi"/>
        </w:rPr>
        <w:t xml:space="preserve">Łączna maksymalna wysokość kar umownych, których mogą dochodzić strony wynosi 20% wynagrodzenia netto Wykonawcy. </w:t>
      </w:r>
    </w:p>
    <w:p w14:paraId="224807C7" w14:textId="7203372B" w:rsidR="005B4334" w:rsidRPr="00442711" w:rsidRDefault="00000000" w:rsidP="00442711">
      <w:pPr>
        <w:numPr>
          <w:ilvl w:val="1"/>
          <w:numId w:val="9"/>
        </w:numPr>
        <w:spacing w:line="276" w:lineRule="auto"/>
        <w:ind w:right="71" w:hanging="281"/>
        <w:rPr>
          <w:rFonts w:asciiTheme="minorHAnsi" w:hAnsiTheme="minorHAnsi" w:cstheme="minorHAnsi"/>
        </w:rPr>
      </w:pPr>
      <w:r w:rsidRPr="00CE560B">
        <w:rPr>
          <w:rFonts w:asciiTheme="minorHAnsi" w:hAnsiTheme="minorHAnsi" w:cstheme="minorHAnsi"/>
        </w:rPr>
        <w:t xml:space="preserve">Żadna ze stron nie ponosi odpowiedzialności za opóźnienie lub niewykonanie umowy, jeśli było to spowodowane przyczynami siły wyższej, tj. wystąpienia zdarzenia nagłego, nieprzewidywalnego i niezależnego od stron, uniemożliwiającego wykonanie </w:t>
      </w:r>
      <w:r w:rsidRPr="00CE560B">
        <w:rPr>
          <w:rFonts w:asciiTheme="minorHAnsi" w:hAnsiTheme="minorHAnsi" w:cstheme="minorHAnsi"/>
        </w:rPr>
        <w:lastRenderedPageBreak/>
        <w:t xml:space="preserve">zamówienia w całości lub w części, okresowo lub na stałe, któremu nie można zapobiec ani przeciwdziałać przy zachowaniu należytej staranności stron. Zleceniodawca i Wykonawca ma prawo anulowania części, bądź całości zamówienia, bez jakiegokolwiek obciążenia obu stron w przypadku zdarzenia losowego mogącego mieć wpływ na prawidłową realizację umowy, np. kataklizmów etc. W przypadku wystąpienia takiej sytuacji, strony zobowiązują się do dołożenia wszelkich starań, aby zamówienie zostało zrealizowane. Strony zobligowane są także do sporządzenia protokołu potwierdzającego, że dana sytuacja miała miejsce wraz z podaniem potencjalnych rozwiązań.  </w:t>
      </w:r>
    </w:p>
    <w:p w14:paraId="405F30B0" w14:textId="77777777" w:rsidR="005B4334" w:rsidRPr="00CE560B" w:rsidRDefault="00000000" w:rsidP="00CE560B">
      <w:pPr>
        <w:pStyle w:val="Nagwek1"/>
        <w:spacing w:after="119" w:line="276" w:lineRule="auto"/>
        <w:ind w:left="495" w:right="564"/>
        <w:rPr>
          <w:rFonts w:asciiTheme="minorHAnsi" w:hAnsiTheme="minorHAnsi" w:cstheme="minorHAnsi"/>
        </w:rPr>
      </w:pPr>
      <w:r w:rsidRPr="00CE560B">
        <w:rPr>
          <w:rFonts w:asciiTheme="minorHAnsi" w:hAnsiTheme="minorHAnsi" w:cstheme="minorHAnsi"/>
        </w:rPr>
        <w:t xml:space="preserve">§ 8 </w:t>
      </w:r>
    </w:p>
    <w:p w14:paraId="1EDBB026" w14:textId="77777777" w:rsidR="005B4334" w:rsidRPr="00CE560B" w:rsidRDefault="00000000" w:rsidP="00442711">
      <w:pPr>
        <w:spacing w:after="0" w:line="276" w:lineRule="auto"/>
        <w:ind w:left="419" w:right="71" w:firstLine="0"/>
        <w:rPr>
          <w:rFonts w:asciiTheme="minorHAnsi" w:hAnsiTheme="minorHAnsi" w:cstheme="minorHAnsi"/>
        </w:rPr>
      </w:pPr>
      <w:r w:rsidRPr="00CE560B">
        <w:rPr>
          <w:rFonts w:asciiTheme="minorHAnsi" w:hAnsiTheme="minorHAnsi" w:cstheme="minorHAnsi"/>
        </w:rPr>
        <w:t>1.</w:t>
      </w:r>
      <w:r w:rsidRPr="00CE560B">
        <w:rPr>
          <w:rFonts w:asciiTheme="minorHAnsi" w:eastAsia="Arial" w:hAnsiTheme="minorHAnsi" w:cstheme="minorHAnsi"/>
        </w:rPr>
        <w:t xml:space="preserve"> </w:t>
      </w:r>
      <w:r w:rsidRPr="00CE560B">
        <w:rPr>
          <w:rFonts w:asciiTheme="minorHAnsi" w:hAnsiTheme="minorHAnsi" w:cstheme="minorHAnsi"/>
        </w:rPr>
        <w:t xml:space="preserve">Zamawiający dopuszcza zmiany w umowie w zakresie: </w:t>
      </w:r>
    </w:p>
    <w:p w14:paraId="6D015DF8" w14:textId="77777777" w:rsidR="005B4334" w:rsidRPr="00CE560B" w:rsidRDefault="00000000" w:rsidP="00442711">
      <w:pPr>
        <w:numPr>
          <w:ilvl w:val="0"/>
          <w:numId w:val="10"/>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zmiany osoby wykonującej usługę, jednakże inna osoba musi mieć doświadczenie i wykształcenie min. takie samo lub wyższe jak osoba wskazana w wykazie osób; </w:t>
      </w:r>
    </w:p>
    <w:p w14:paraId="687EEDD3" w14:textId="77777777" w:rsidR="005B4334" w:rsidRPr="00CE560B" w:rsidRDefault="00000000" w:rsidP="00442711">
      <w:pPr>
        <w:numPr>
          <w:ilvl w:val="0"/>
          <w:numId w:val="10"/>
        </w:numPr>
        <w:spacing w:after="0" w:line="276" w:lineRule="auto"/>
        <w:ind w:right="71" w:hanging="281"/>
        <w:rPr>
          <w:rFonts w:asciiTheme="minorHAnsi" w:hAnsiTheme="minorHAnsi" w:cstheme="minorHAnsi"/>
        </w:rPr>
      </w:pPr>
      <w:r w:rsidRPr="00CE560B">
        <w:rPr>
          <w:rFonts w:asciiTheme="minorHAnsi" w:hAnsiTheme="minorHAnsi" w:cstheme="minorHAnsi"/>
        </w:rPr>
        <w:t xml:space="preserve">liczby godzin świadczonych specjalistycznych usług opiekuńczych; </w:t>
      </w:r>
    </w:p>
    <w:p w14:paraId="255ACE7B" w14:textId="083BBB04" w:rsidR="00F41482" w:rsidRPr="00CE560B" w:rsidRDefault="00F41482" w:rsidP="00442711">
      <w:pPr>
        <w:numPr>
          <w:ilvl w:val="0"/>
          <w:numId w:val="10"/>
        </w:numPr>
        <w:spacing w:after="0" w:line="276" w:lineRule="auto"/>
        <w:ind w:right="71" w:hanging="281"/>
        <w:rPr>
          <w:rFonts w:asciiTheme="minorHAnsi" w:hAnsiTheme="minorHAnsi" w:cstheme="minorHAnsi"/>
        </w:rPr>
      </w:pPr>
      <w:r w:rsidRPr="00CE560B">
        <w:rPr>
          <w:rFonts w:asciiTheme="minorHAnsi" w:hAnsiTheme="minorHAnsi" w:cstheme="minorHAnsi"/>
        </w:rPr>
        <w:t>liczby osób objętych specjalistycznymi usługami opiekuńczymi;</w:t>
      </w:r>
    </w:p>
    <w:p w14:paraId="6876A5DF" w14:textId="51DE2355" w:rsidR="005B4334" w:rsidRPr="00CE560B" w:rsidRDefault="00000000" w:rsidP="00442711">
      <w:pPr>
        <w:numPr>
          <w:ilvl w:val="0"/>
          <w:numId w:val="10"/>
        </w:numPr>
        <w:spacing w:after="0" w:line="276" w:lineRule="auto"/>
        <w:ind w:right="71" w:hanging="281"/>
        <w:rPr>
          <w:rFonts w:asciiTheme="minorHAnsi" w:hAnsiTheme="minorHAnsi" w:cstheme="minorHAnsi"/>
        </w:rPr>
      </w:pPr>
      <w:r w:rsidRPr="00CE560B">
        <w:rPr>
          <w:rFonts w:asciiTheme="minorHAnsi" w:hAnsiTheme="minorHAnsi" w:cstheme="minorHAnsi"/>
        </w:rPr>
        <w:t>wartości zamówienia w przypadku zmiany liczby godzin</w:t>
      </w:r>
      <w:r w:rsidR="00C3093D">
        <w:rPr>
          <w:rFonts w:asciiTheme="minorHAnsi" w:hAnsiTheme="minorHAnsi" w:cstheme="minorHAnsi"/>
        </w:rPr>
        <w:t xml:space="preserve">, </w:t>
      </w:r>
      <w:r w:rsidR="00F41482" w:rsidRPr="00CE560B">
        <w:rPr>
          <w:rFonts w:asciiTheme="minorHAnsi" w:hAnsiTheme="minorHAnsi" w:cstheme="minorHAnsi"/>
        </w:rPr>
        <w:t>liczby osób</w:t>
      </w:r>
      <w:r w:rsidR="006D25FE" w:rsidRPr="00CE560B">
        <w:rPr>
          <w:rFonts w:asciiTheme="minorHAnsi" w:hAnsiTheme="minorHAnsi" w:cstheme="minorHAnsi"/>
        </w:rPr>
        <w:t>,</w:t>
      </w:r>
      <w:r w:rsidRPr="00CE560B">
        <w:rPr>
          <w:rFonts w:asciiTheme="minorHAnsi" w:hAnsiTheme="minorHAnsi" w:cstheme="minorHAnsi"/>
        </w:rPr>
        <w:t xml:space="preserve"> nieprzewidzianego zdarzenia losowego, choroby; </w:t>
      </w:r>
    </w:p>
    <w:p w14:paraId="2AC63D45" w14:textId="1EB1AF67" w:rsidR="005B4334" w:rsidRPr="00CE560B" w:rsidRDefault="00000000" w:rsidP="00442711">
      <w:pPr>
        <w:numPr>
          <w:ilvl w:val="0"/>
          <w:numId w:val="10"/>
        </w:numPr>
        <w:spacing w:after="0" w:line="276" w:lineRule="auto"/>
        <w:ind w:right="71" w:hanging="281"/>
        <w:rPr>
          <w:rFonts w:asciiTheme="minorHAnsi" w:hAnsiTheme="minorHAnsi" w:cstheme="minorHAnsi"/>
        </w:rPr>
      </w:pPr>
      <w:r w:rsidRPr="00CE560B">
        <w:rPr>
          <w:rFonts w:asciiTheme="minorHAnsi" w:hAnsiTheme="minorHAnsi" w:cstheme="minorHAnsi"/>
        </w:rPr>
        <w:t>zmian</w:t>
      </w:r>
      <w:r w:rsidR="00C95E4E">
        <w:rPr>
          <w:rFonts w:asciiTheme="minorHAnsi" w:hAnsiTheme="minorHAnsi" w:cstheme="minorHAnsi"/>
        </w:rPr>
        <w:t>y</w:t>
      </w:r>
      <w:r w:rsidRPr="00CE560B">
        <w:rPr>
          <w:rFonts w:asciiTheme="minorHAnsi" w:hAnsiTheme="minorHAnsi" w:cstheme="minorHAnsi"/>
        </w:rPr>
        <w:t xml:space="preserve"> przepisów powszechnie obowiązujących, które mają wpływ na treść lub przedmiot umowy oraz zmian, o których mowa w art. 439 </w:t>
      </w:r>
      <w:proofErr w:type="spellStart"/>
      <w:r w:rsidRPr="00CE560B">
        <w:rPr>
          <w:rFonts w:asciiTheme="minorHAnsi" w:hAnsiTheme="minorHAnsi" w:cstheme="minorHAnsi"/>
        </w:rPr>
        <w:t>Pzp</w:t>
      </w:r>
      <w:proofErr w:type="spellEnd"/>
      <w:r w:rsidRPr="00CE560B">
        <w:rPr>
          <w:rFonts w:asciiTheme="minorHAnsi" w:hAnsiTheme="minorHAnsi" w:cstheme="minorHAnsi"/>
        </w:rPr>
        <w:t xml:space="preserve"> – zmiany wysokości wynagrodzenia w przypadku zmiany cen materiałów lub kosztów związanych z realizacją zamówienia. Określa się poziom zmiany cen i materiałów uprawniający strony do żądania zmiany wynagrodzenia według wskaźnika ogłaszanego we właściwym komunikacie Prezesa Głównego Urzędu Statystycznego i/lub przepisie prawa. Zmiana wynagrodzenia będzie podlegała waloryzacji począwszy od kolejnego miesiąca kalendarzowego, od złożenia pisma Wykonawcy w tej sprawie. </w:t>
      </w:r>
    </w:p>
    <w:p w14:paraId="12295111" w14:textId="77777777" w:rsidR="005B4334" w:rsidRPr="00CE560B" w:rsidRDefault="00000000" w:rsidP="00442711">
      <w:pPr>
        <w:spacing w:after="0" w:line="276" w:lineRule="auto"/>
        <w:ind w:left="708" w:right="71" w:firstLine="0"/>
        <w:rPr>
          <w:rFonts w:asciiTheme="minorHAnsi" w:hAnsiTheme="minorHAnsi" w:cstheme="minorHAnsi"/>
        </w:rPr>
      </w:pPr>
      <w:r w:rsidRPr="00CE560B">
        <w:rPr>
          <w:rFonts w:asciiTheme="minorHAnsi" w:hAnsiTheme="minorHAnsi" w:cstheme="minorHAnsi"/>
        </w:rPr>
        <w:t xml:space="preserve">Wynagrodzenie materiałów lub kosztów związanych z realizacją zamówienia będzie podlegało waloryzacji maksymalnie do 0,3% wynagrodzenia, o którym mowa w § 6 ust. 2 i 3 umowy. Przez zmianę ceny materiałów lub kosztów rozumie się wzrost odpowiednio cen lub kosztów, jak i ich obniżenie, względem ceny lub kosztu przyjętych w celu ustalenia wynagrodzenia wykonawcy zawartego w ofercie. </w:t>
      </w:r>
    </w:p>
    <w:p w14:paraId="06C052A7" w14:textId="0E72E361" w:rsidR="00F62758" w:rsidRPr="00CE560B" w:rsidRDefault="001777BD" w:rsidP="00442711">
      <w:pPr>
        <w:spacing w:after="0" w:line="276" w:lineRule="auto"/>
        <w:ind w:left="708" w:right="71" w:firstLine="0"/>
        <w:rPr>
          <w:rFonts w:asciiTheme="minorHAnsi" w:hAnsiTheme="minorHAnsi" w:cstheme="minorHAnsi"/>
        </w:rPr>
      </w:pPr>
      <w:r w:rsidRPr="00CE560B">
        <w:rPr>
          <w:rFonts w:asciiTheme="minorHAnsi" w:hAnsiTheme="minorHAnsi" w:cstheme="minorHAnsi"/>
        </w:rPr>
        <w:t xml:space="preserve">Każda ze stron może raz wystąpić z wnioskiem o waloryzację wynagrodzenia w okresie obowiązywania umowy. </w:t>
      </w:r>
      <w:r w:rsidR="00F62758" w:rsidRPr="00CE560B">
        <w:rPr>
          <w:rFonts w:asciiTheme="minorHAnsi" w:hAnsiTheme="minorHAnsi" w:cstheme="minorHAnsi"/>
        </w:rPr>
        <w:t>Waloryzacja wynagrodzenia może nastąpić na wniosek każdej ze Stron umowy, nie wcześniej niż po upływie 6 miesięcy od daty zawarcia umowy i dotyczyć wyłącznie wynagrodzenia za przedmiot umowy pozostały do wykonania</w:t>
      </w:r>
    </w:p>
    <w:p w14:paraId="22A8C698" w14:textId="1B2F7B9B" w:rsidR="00F62758" w:rsidRPr="00CE560B" w:rsidRDefault="00F62758" w:rsidP="00442711">
      <w:pPr>
        <w:spacing w:after="0" w:line="276" w:lineRule="auto"/>
        <w:ind w:left="708" w:right="71" w:firstLine="0"/>
        <w:rPr>
          <w:rFonts w:asciiTheme="minorHAnsi" w:hAnsiTheme="minorHAnsi" w:cstheme="minorHAnsi"/>
        </w:rPr>
      </w:pPr>
      <w:r w:rsidRPr="00CE560B">
        <w:rPr>
          <w:rFonts w:asciiTheme="minorHAnsi" w:hAnsiTheme="minorHAnsi" w:cstheme="minorHAnsi"/>
        </w:rPr>
        <w:t>od dnia złożenia wniosku.</w:t>
      </w:r>
    </w:p>
    <w:p w14:paraId="5617BA36" w14:textId="77777777" w:rsidR="005B4334" w:rsidRPr="00CE560B" w:rsidRDefault="00000000" w:rsidP="00442711">
      <w:pPr>
        <w:spacing w:after="0" w:line="276" w:lineRule="auto"/>
        <w:ind w:left="708" w:right="83" w:firstLine="0"/>
        <w:rPr>
          <w:rFonts w:asciiTheme="minorHAnsi" w:hAnsiTheme="minorHAnsi" w:cstheme="minorHAnsi"/>
        </w:rPr>
      </w:pPr>
      <w:r w:rsidRPr="00CE560B">
        <w:rPr>
          <w:rFonts w:asciiTheme="minorHAnsi" w:hAnsiTheme="minorHAnsi" w:cstheme="minorHAnsi"/>
          <w:i/>
        </w:rPr>
        <w:t xml:space="preserve">Wykonawca, którego wynagrodzenie zostało zmienione, zobowiązany jest do zmiany wynagrodzenia przysługującego podwykonawcy, z którym zawarł umowę, w zakresie odpowiadającym zmianom cen materiałów lub kosztów dotyczących zobowiązania podwykonawcy – jeżeli Wykonawca zaznaczy udział podwykonawcy**. </w:t>
      </w:r>
    </w:p>
    <w:p w14:paraId="674F9CEE" w14:textId="77777777" w:rsidR="005B4334" w:rsidRPr="00CE560B" w:rsidRDefault="00000000" w:rsidP="00442711">
      <w:pPr>
        <w:numPr>
          <w:ilvl w:val="0"/>
          <w:numId w:val="11"/>
        </w:numPr>
        <w:spacing w:after="0" w:line="276" w:lineRule="auto"/>
        <w:ind w:left="707" w:right="71"/>
        <w:rPr>
          <w:rFonts w:asciiTheme="minorHAnsi" w:hAnsiTheme="minorHAnsi" w:cstheme="minorHAnsi"/>
        </w:rPr>
      </w:pPr>
      <w:r w:rsidRPr="00CE560B">
        <w:rPr>
          <w:rFonts w:asciiTheme="minorHAnsi" w:hAnsiTheme="minorHAnsi" w:cstheme="minorHAnsi"/>
        </w:rPr>
        <w:t xml:space="preserve">Zamawiający dopuszcza zmiany nieistotne postanowień zawartej umowy, rozumiane w ten sposób, że wiedza o ich wprowadzeniu do umowy na etapie postępowania o </w:t>
      </w:r>
      <w:r w:rsidRPr="00CE560B">
        <w:rPr>
          <w:rFonts w:asciiTheme="minorHAnsi" w:hAnsiTheme="minorHAnsi" w:cstheme="minorHAnsi"/>
        </w:rPr>
        <w:lastRenderedPageBreak/>
        <w:t xml:space="preserve">udzielenie zamówienia nie wpłynęłaby na krąg podmiotów ubiegających się o to zamówienie czy też na wynik postępowania. </w:t>
      </w:r>
    </w:p>
    <w:p w14:paraId="0B22BA47" w14:textId="1AD24A64" w:rsidR="005B4334" w:rsidRPr="00CE560B" w:rsidRDefault="00000000" w:rsidP="00442711">
      <w:pPr>
        <w:numPr>
          <w:ilvl w:val="0"/>
          <w:numId w:val="11"/>
        </w:numPr>
        <w:spacing w:after="0" w:line="276" w:lineRule="auto"/>
        <w:ind w:left="707" w:right="71"/>
        <w:rPr>
          <w:rFonts w:asciiTheme="minorHAnsi" w:hAnsiTheme="minorHAnsi" w:cstheme="minorHAnsi"/>
        </w:rPr>
      </w:pPr>
      <w:r w:rsidRPr="00CE560B">
        <w:rPr>
          <w:rFonts w:asciiTheme="minorHAnsi" w:hAnsiTheme="minorHAnsi" w:cstheme="minorHAnsi"/>
        </w:rPr>
        <w:t xml:space="preserve">Warunkiem dokonania zmiany umowy jest pisemne </w:t>
      </w:r>
      <w:r w:rsidR="00E726DE">
        <w:rPr>
          <w:rFonts w:asciiTheme="minorHAnsi" w:hAnsiTheme="minorHAnsi" w:cstheme="minorHAnsi"/>
        </w:rPr>
        <w:t>złożenie wniosku o zmianę wraz ze szczegółowym uzasadnieniem oraz</w:t>
      </w:r>
      <w:r w:rsidRPr="00CE560B">
        <w:rPr>
          <w:rFonts w:asciiTheme="minorHAnsi" w:hAnsiTheme="minorHAnsi" w:cstheme="minorHAnsi"/>
        </w:rPr>
        <w:t xml:space="preserve"> podaniem okoliczności</w:t>
      </w:r>
      <w:r w:rsidR="00E726DE">
        <w:rPr>
          <w:rFonts w:asciiTheme="minorHAnsi" w:hAnsiTheme="minorHAnsi" w:cstheme="minorHAnsi"/>
        </w:rPr>
        <w:t xml:space="preserve"> uprawniających do zmiany umowy</w:t>
      </w:r>
      <w:r w:rsidRPr="00CE560B">
        <w:rPr>
          <w:rFonts w:asciiTheme="minorHAnsi" w:hAnsiTheme="minorHAnsi" w:cstheme="minorHAnsi"/>
        </w:rPr>
        <w:t xml:space="preserve">. </w:t>
      </w:r>
    </w:p>
    <w:p w14:paraId="0984B9D6" w14:textId="6F00E71C" w:rsidR="007C5F16" w:rsidRPr="007C5F16" w:rsidRDefault="007C5F16" w:rsidP="007C5F16">
      <w:pPr>
        <w:numPr>
          <w:ilvl w:val="0"/>
          <w:numId w:val="11"/>
        </w:numPr>
        <w:spacing w:after="0" w:line="276" w:lineRule="auto"/>
        <w:ind w:left="707" w:right="71"/>
        <w:rPr>
          <w:rFonts w:asciiTheme="minorHAnsi" w:hAnsiTheme="minorHAnsi" w:cstheme="minorHAnsi"/>
        </w:rPr>
      </w:pPr>
      <w:r w:rsidRPr="007C5F16">
        <w:rPr>
          <w:rFonts w:asciiTheme="minorHAnsi" w:hAnsiTheme="minorHAnsi" w:cstheme="minorHAnsi"/>
        </w:rPr>
        <w:t>Wszelkie zmiany i uzupełnienia treści umowy wymagają formy pisemnej w postaci aneksu pod rygorem nieważności. Podpisanie aneksu do umowy powinno być poprzedzone sporządzeniem uzasadnienia zawierającego istotne okoliczności potwierdzające konieczność zawarcia aneksu.</w:t>
      </w:r>
    </w:p>
    <w:p w14:paraId="73D2F56E" w14:textId="77777777" w:rsidR="007C5F16" w:rsidRDefault="007C5F16" w:rsidP="007C5F16">
      <w:pPr>
        <w:spacing w:after="0" w:line="276" w:lineRule="auto"/>
        <w:ind w:right="71"/>
        <w:rPr>
          <w:rFonts w:asciiTheme="minorHAnsi" w:hAnsiTheme="minorHAnsi" w:cstheme="minorHAnsi"/>
        </w:rPr>
      </w:pPr>
    </w:p>
    <w:p w14:paraId="78393EBF" w14:textId="113E179B" w:rsidR="007E69A1" w:rsidRPr="00CE560B" w:rsidRDefault="007E69A1" w:rsidP="007E69A1">
      <w:pPr>
        <w:pStyle w:val="Nagwek1"/>
        <w:spacing w:after="119" w:line="276" w:lineRule="auto"/>
        <w:ind w:left="495" w:right="564"/>
        <w:rPr>
          <w:rFonts w:asciiTheme="minorHAnsi" w:hAnsiTheme="minorHAnsi" w:cstheme="minorHAnsi"/>
        </w:rPr>
      </w:pPr>
      <w:r w:rsidRPr="00CE560B">
        <w:rPr>
          <w:rFonts w:asciiTheme="minorHAnsi" w:hAnsiTheme="minorHAnsi" w:cstheme="minorHAnsi"/>
        </w:rPr>
        <w:t xml:space="preserve">§ </w:t>
      </w:r>
      <w:r>
        <w:rPr>
          <w:rFonts w:asciiTheme="minorHAnsi" w:hAnsiTheme="minorHAnsi" w:cstheme="minorHAnsi"/>
        </w:rPr>
        <w:t>9</w:t>
      </w:r>
    </w:p>
    <w:p w14:paraId="6915249B" w14:textId="77777777" w:rsidR="005E07E4" w:rsidRDefault="007E69A1" w:rsidP="00E726DE">
      <w:pPr>
        <w:pStyle w:val="Akapitzlist"/>
        <w:numPr>
          <w:ilvl w:val="0"/>
          <w:numId w:val="14"/>
        </w:numPr>
        <w:spacing w:after="0" w:line="276" w:lineRule="auto"/>
        <w:ind w:right="71"/>
        <w:rPr>
          <w:rFonts w:asciiTheme="minorHAnsi" w:hAnsiTheme="minorHAnsi" w:cstheme="minorHAnsi"/>
        </w:rPr>
      </w:pPr>
      <w:r w:rsidRPr="005E07E4">
        <w:rPr>
          <w:rFonts w:asciiTheme="minorHAnsi" w:hAnsiTheme="minorHAnsi" w:cstheme="minorHAnsi"/>
        </w:rPr>
        <w:t xml:space="preserve">Zamawiający może odstąpić od umowy, jeżeli zachodzi co najmniej jedna z okoliczności, o których mowa w art. 456 ustawy </w:t>
      </w:r>
      <w:proofErr w:type="spellStart"/>
      <w:r w:rsidRPr="005E07E4">
        <w:rPr>
          <w:rFonts w:asciiTheme="minorHAnsi" w:hAnsiTheme="minorHAnsi" w:cstheme="minorHAnsi"/>
        </w:rPr>
        <w:t>Pzp</w:t>
      </w:r>
      <w:proofErr w:type="spellEnd"/>
      <w:r w:rsidRPr="005E07E4">
        <w:rPr>
          <w:rFonts w:asciiTheme="minorHAnsi" w:hAnsiTheme="minorHAnsi" w:cstheme="minorHAnsi"/>
        </w:rPr>
        <w:t xml:space="preserve">, w trybie i ze skutkami tam wskazanymi. </w:t>
      </w:r>
    </w:p>
    <w:p w14:paraId="421814C5" w14:textId="6CA09F88" w:rsidR="007E69A1" w:rsidRPr="005E07E4" w:rsidRDefault="007E69A1" w:rsidP="00E726DE">
      <w:pPr>
        <w:pStyle w:val="Akapitzlist"/>
        <w:numPr>
          <w:ilvl w:val="0"/>
          <w:numId w:val="14"/>
        </w:numPr>
        <w:spacing w:after="0" w:line="276" w:lineRule="auto"/>
        <w:ind w:right="71"/>
        <w:rPr>
          <w:rFonts w:asciiTheme="minorHAnsi" w:hAnsiTheme="minorHAnsi" w:cstheme="minorHAnsi"/>
        </w:rPr>
      </w:pPr>
      <w:r w:rsidRPr="005E07E4">
        <w:rPr>
          <w:rFonts w:asciiTheme="minorHAnsi" w:hAnsiTheme="minorHAnsi" w:cstheme="minorHAnsi"/>
        </w:rPr>
        <w:t xml:space="preserve">Poza okolicznościami wskazanymi w ust. 1 Zamawiający ma prawo odstąpić od umowy w całości lub w części, w szczególności, gdy: </w:t>
      </w:r>
    </w:p>
    <w:p w14:paraId="30E19FF6" w14:textId="77777777" w:rsidR="007E69A1" w:rsidRPr="007E69A1" w:rsidRDefault="007E69A1" w:rsidP="00E726DE">
      <w:pPr>
        <w:spacing w:after="0" w:line="276" w:lineRule="auto"/>
        <w:ind w:left="709" w:right="71" w:hanging="142"/>
        <w:rPr>
          <w:rFonts w:asciiTheme="minorHAnsi" w:hAnsiTheme="minorHAnsi" w:cstheme="minorHAnsi"/>
        </w:rPr>
      </w:pPr>
      <w:r w:rsidRPr="007E69A1">
        <w:rPr>
          <w:rFonts w:asciiTheme="minorHAnsi" w:hAnsiTheme="minorHAnsi" w:cstheme="minorHAnsi"/>
        </w:rPr>
        <w:t xml:space="preserve">1) Wykonawca bez uzasadnionych przyczyn nie rozpoczął świadczenia usługi lub nie kontynuuje jej wykonywania pomimo wezwania Zamawiającego złożonego na piśmie, w terminie 7 dni od dnia otrzymania wezwania przez Wykonawcę; </w:t>
      </w:r>
    </w:p>
    <w:p w14:paraId="5AC26467" w14:textId="77777777" w:rsidR="007E69A1" w:rsidRPr="007E69A1" w:rsidRDefault="007E69A1" w:rsidP="00E726DE">
      <w:pPr>
        <w:spacing w:after="0" w:line="276" w:lineRule="auto"/>
        <w:ind w:left="709" w:right="71" w:hanging="142"/>
        <w:rPr>
          <w:rFonts w:asciiTheme="minorHAnsi" w:hAnsiTheme="minorHAnsi" w:cstheme="minorHAnsi"/>
        </w:rPr>
      </w:pPr>
      <w:r w:rsidRPr="007E69A1">
        <w:rPr>
          <w:rFonts w:asciiTheme="minorHAnsi" w:hAnsiTheme="minorHAnsi" w:cstheme="minorHAnsi"/>
        </w:rPr>
        <w:t xml:space="preserve">2) Wykonawca świadczy usługę niezgodnie z umową oraz nie reaguje na wezwania Zamawiającego dotyczące poprawienia jakości świadczonej usługi w wyznaczonym przez Zamawiającego terminie; </w:t>
      </w:r>
    </w:p>
    <w:p w14:paraId="0940434F" w14:textId="6211CAD0" w:rsidR="007E69A1" w:rsidRPr="007E69A1" w:rsidRDefault="007E69A1" w:rsidP="00E726DE">
      <w:pPr>
        <w:spacing w:after="0" w:line="276" w:lineRule="auto"/>
        <w:ind w:left="567" w:right="71" w:hanging="141"/>
        <w:rPr>
          <w:rFonts w:asciiTheme="minorHAnsi" w:hAnsiTheme="minorHAnsi" w:cstheme="minorHAnsi"/>
        </w:rPr>
      </w:pPr>
      <w:r w:rsidRPr="007E69A1">
        <w:rPr>
          <w:rFonts w:asciiTheme="minorHAnsi" w:hAnsiTheme="minorHAnsi" w:cstheme="minorHAnsi"/>
        </w:rPr>
        <w:t>3)</w:t>
      </w:r>
      <w:r>
        <w:rPr>
          <w:rFonts w:asciiTheme="minorHAnsi" w:hAnsiTheme="minorHAnsi" w:cstheme="minorHAnsi"/>
        </w:rPr>
        <w:t xml:space="preserve"> </w:t>
      </w:r>
      <w:r w:rsidRPr="007E69A1">
        <w:rPr>
          <w:rFonts w:asciiTheme="minorHAnsi" w:hAnsiTheme="minorHAnsi" w:cstheme="minorHAnsi"/>
        </w:rPr>
        <w:t xml:space="preserve">Zamawiający nie uzyska środków budżetowych na realizację usług bądź nastąpi zmiana przepisów skutkująca brakiem obowiązku po stronie Zamawiającego wykonywania usług stanowiących przedmiot umowy. </w:t>
      </w:r>
    </w:p>
    <w:p w14:paraId="5C2BC6F8" w14:textId="77777777" w:rsidR="005E07E4" w:rsidRDefault="007E69A1" w:rsidP="00E726DE">
      <w:pPr>
        <w:pStyle w:val="Akapitzlist"/>
        <w:numPr>
          <w:ilvl w:val="0"/>
          <w:numId w:val="14"/>
        </w:numPr>
        <w:spacing w:after="0" w:line="276" w:lineRule="auto"/>
        <w:ind w:right="71"/>
        <w:rPr>
          <w:rFonts w:asciiTheme="minorHAnsi" w:hAnsiTheme="minorHAnsi" w:cstheme="minorHAnsi"/>
        </w:rPr>
      </w:pPr>
      <w:r w:rsidRPr="005E07E4">
        <w:rPr>
          <w:rFonts w:asciiTheme="minorHAnsi" w:hAnsiTheme="minorHAnsi" w:cstheme="minorHAnsi"/>
        </w:rPr>
        <w:t xml:space="preserve">Odstąpienie od umowy następuje w formie pisemnej pod rygorem nieważności i powinno zawierać uzasadnienie. Wykonanie prawa odstąpienia od umowy, może nastąpić w terminie 30 dni od dnia zaistnienia przyczyn odstąpienia, wskazanych w umowie. </w:t>
      </w:r>
    </w:p>
    <w:p w14:paraId="0503BA03" w14:textId="77777777" w:rsidR="005E07E4" w:rsidRDefault="005E07E4" w:rsidP="00E726DE">
      <w:pPr>
        <w:pStyle w:val="Akapitzlist"/>
        <w:numPr>
          <w:ilvl w:val="0"/>
          <w:numId w:val="14"/>
        </w:numPr>
        <w:spacing w:after="0" w:line="276" w:lineRule="auto"/>
        <w:ind w:right="71"/>
        <w:rPr>
          <w:rFonts w:asciiTheme="minorHAnsi" w:hAnsiTheme="minorHAnsi" w:cstheme="minorHAnsi"/>
        </w:rPr>
      </w:pPr>
      <w:r w:rsidRPr="005E07E4">
        <w:rPr>
          <w:rFonts w:asciiTheme="minorHAnsi" w:hAnsiTheme="minorHAnsi" w:cstheme="minorHAnsi"/>
        </w:rPr>
        <w:t>Jeżeli Wykonawca nie realizuje zamówienia terminowo pomimo wezwania Zamawiającego, złożonego w formie pisemnej, wykonuje zamówienie niezgodnie z umową lub wykonuje swoje zobowiązania umowne nienależycie, Zamawiający może odstąpić od umowy w trybie natychmiastowym.</w:t>
      </w:r>
    </w:p>
    <w:p w14:paraId="155A951D" w14:textId="77777777" w:rsidR="005E07E4" w:rsidRDefault="007E69A1" w:rsidP="00E726DE">
      <w:pPr>
        <w:pStyle w:val="Akapitzlist"/>
        <w:numPr>
          <w:ilvl w:val="0"/>
          <w:numId w:val="14"/>
        </w:numPr>
        <w:spacing w:after="0" w:line="276" w:lineRule="auto"/>
        <w:ind w:right="71"/>
        <w:rPr>
          <w:rFonts w:asciiTheme="minorHAnsi" w:hAnsiTheme="minorHAnsi" w:cstheme="minorHAnsi"/>
        </w:rPr>
      </w:pPr>
      <w:r w:rsidRPr="005E07E4">
        <w:rPr>
          <w:rFonts w:asciiTheme="minorHAnsi" w:hAnsiTheme="minorHAnsi" w:cstheme="minorHAnsi"/>
        </w:rPr>
        <w:t xml:space="preserve">Po złożeniu oświadczenia Zamawiającego o odstąpieniu od umowy bądź wypowiedzeniu umowy, Wykonawca będzie zobowiązany podjąć wszelkie możliwe działania mające na celu zakończenia wykonywania umowy w zorganizowany i sprawny sposób, umożliwiający zminimalizowanie niekorzystnych skutków rozwiązania umowy. </w:t>
      </w:r>
    </w:p>
    <w:p w14:paraId="23427915" w14:textId="78D9B767" w:rsidR="007E69A1" w:rsidRPr="005E07E4" w:rsidRDefault="007E69A1" w:rsidP="00E726DE">
      <w:pPr>
        <w:pStyle w:val="Akapitzlist"/>
        <w:numPr>
          <w:ilvl w:val="0"/>
          <w:numId w:val="14"/>
        </w:numPr>
        <w:spacing w:after="0" w:line="276" w:lineRule="auto"/>
        <w:ind w:right="71"/>
        <w:rPr>
          <w:rFonts w:asciiTheme="minorHAnsi" w:hAnsiTheme="minorHAnsi" w:cstheme="minorHAnsi"/>
        </w:rPr>
      </w:pPr>
      <w:r w:rsidRPr="005E07E4">
        <w:rPr>
          <w:rFonts w:asciiTheme="minorHAnsi" w:hAnsiTheme="minorHAnsi" w:cstheme="minorHAnsi"/>
        </w:rPr>
        <w:t xml:space="preserve">W przypadku </w:t>
      </w:r>
      <w:r w:rsidR="00B7725D">
        <w:rPr>
          <w:rFonts w:asciiTheme="minorHAnsi" w:hAnsiTheme="minorHAnsi" w:cstheme="minorHAnsi"/>
        </w:rPr>
        <w:t>odstąpienia od umowy lub wypowiedzenia umowy</w:t>
      </w:r>
      <w:r w:rsidRPr="005E07E4">
        <w:rPr>
          <w:rFonts w:asciiTheme="minorHAnsi" w:hAnsiTheme="minorHAnsi" w:cstheme="minorHAnsi"/>
        </w:rPr>
        <w:t xml:space="preserve"> w trybie przewidzianym w niniejszym paragrafie, Wykonawca może żądać wyłącznie wynagrodzenia należnego z tytułu wykonania części umowy, która została </w:t>
      </w:r>
      <w:r w:rsidRPr="005E07E4">
        <w:rPr>
          <w:rFonts w:asciiTheme="minorHAnsi" w:hAnsiTheme="minorHAnsi" w:cstheme="minorHAnsi"/>
        </w:rPr>
        <w:lastRenderedPageBreak/>
        <w:t xml:space="preserve">zrealizowana do dnia otrzymania oświadczenia Zamawiającego o odstąpieniu od umowy bądź wypowiedzeniu umowy. W szczególności Strony wyłączają możliwość dochodzenia przez Wykonawcę jakichkolwiek świadczeń odszkodowawczych bądź utraconego wynagrodzenia lub zysku. </w:t>
      </w:r>
    </w:p>
    <w:p w14:paraId="0F45E26F" w14:textId="26EF8EF9" w:rsidR="005B4334" w:rsidRPr="00CE560B" w:rsidRDefault="00000000" w:rsidP="00CE560B">
      <w:pPr>
        <w:pStyle w:val="Nagwek1"/>
        <w:spacing w:after="138" w:line="276" w:lineRule="auto"/>
        <w:ind w:left="495" w:right="564"/>
        <w:rPr>
          <w:rFonts w:asciiTheme="minorHAnsi" w:hAnsiTheme="minorHAnsi" w:cstheme="minorHAnsi"/>
        </w:rPr>
      </w:pPr>
      <w:r w:rsidRPr="00CE560B">
        <w:rPr>
          <w:rFonts w:asciiTheme="minorHAnsi" w:hAnsiTheme="minorHAnsi" w:cstheme="minorHAnsi"/>
        </w:rPr>
        <w:t xml:space="preserve">§ </w:t>
      </w:r>
      <w:r w:rsidR="00F95207">
        <w:rPr>
          <w:rFonts w:asciiTheme="minorHAnsi" w:hAnsiTheme="minorHAnsi" w:cstheme="minorHAnsi"/>
        </w:rPr>
        <w:t>10</w:t>
      </w:r>
    </w:p>
    <w:p w14:paraId="070C768C" w14:textId="77777777" w:rsidR="005B4334" w:rsidRPr="00CE560B" w:rsidRDefault="00000000" w:rsidP="00CE560B">
      <w:pPr>
        <w:numPr>
          <w:ilvl w:val="0"/>
          <w:numId w:val="12"/>
        </w:numPr>
        <w:spacing w:line="276" w:lineRule="auto"/>
        <w:ind w:right="71" w:hanging="281"/>
        <w:rPr>
          <w:rFonts w:asciiTheme="minorHAnsi" w:hAnsiTheme="minorHAnsi" w:cstheme="minorHAnsi"/>
        </w:rPr>
      </w:pPr>
      <w:r w:rsidRPr="00CE560B">
        <w:rPr>
          <w:rFonts w:asciiTheme="minorHAnsi" w:hAnsiTheme="minorHAnsi" w:cstheme="minorHAnsi"/>
        </w:rPr>
        <w:t xml:space="preserve">Wszelkie spory wynikające z niniejszej umowy będzie rozstrzygał sąd powszechny właściwy dla siedziby Zamawiającego. </w:t>
      </w:r>
    </w:p>
    <w:p w14:paraId="042C9182" w14:textId="77777777" w:rsidR="005B4334" w:rsidRPr="00CE560B" w:rsidRDefault="00000000" w:rsidP="00CE560B">
      <w:pPr>
        <w:numPr>
          <w:ilvl w:val="0"/>
          <w:numId w:val="12"/>
        </w:numPr>
        <w:spacing w:line="276" w:lineRule="auto"/>
        <w:ind w:right="71" w:hanging="281"/>
        <w:rPr>
          <w:rFonts w:asciiTheme="minorHAnsi" w:hAnsiTheme="minorHAnsi" w:cstheme="minorHAnsi"/>
        </w:rPr>
      </w:pPr>
      <w:r w:rsidRPr="00CE560B">
        <w:rPr>
          <w:rFonts w:asciiTheme="minorHAnsi" w:hAnsiTheme="minorHAnsi" w:cstheme="minorHAnsi"/>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3CD6E7FE" w14:textId="1B15DB6D" w:rsidR="005B4334" w:rsidRPr="00CE560B" w:rsidRDefault="00000000" w:rsidP="00CE560B">
      <w:pPr>
        <w:numPr>
          <w:ilvl w:val="0"/>
          <w:numId w:val="12"/>
        </w:numPr>
        <w:spacing w:line="276" w:lineRule="auto"/>
        <w:ind w:right="71" w:hanging="281"/>
        <w:rPr>
          <w:rFonts w:asciiTheme="minorHAnsi" w:hAnsiTheme="minorHAnsi" w:cstheme="minorHAnsi"/>
        </w:rPr>
      </w:pPr>
      <w:r w:rsidRPr="00CE560B">
        <w:rPr>
          <w:rFonts w:asciiTheme="minorHAnsi" w:hAnsiTheme="minorHAnsi" w:cstheme="minorHAnsi"/>
        </w:rPr>
        <w:t>W sprawach nieuregulowanych postanowieniami niniejszej umowy mają zastosowanie przepisy Ustawy z dnia 23 kwietnia 1964 r. Kodeks cywilny oraz P</w:t>
      </w:r>
      <w:r w:rsidR="00F95207">
        <w:rPr>
          <w:rFonts w:asciiTheme="minorHAnsi" w:hAnsiTheme="minorHAnsi" w:cstheme="minorHAnsi"/>
        </w:rPr>
        <w:t>rawo zamówień publicznych</w:t>
      </w:r>
      <w:r w:rsidRPr="00CE560B">
        <w:rPr>
          <w:rFonts w:asciiTheme="minorHAnsi" w:hAnsiTheme="minorHAnsi" w:cstheme="minorHAnsi"/>
        </w:rPr>
        <w:t xml:space="preserve">.  </w:t>
      </w:r>
    </w:p>
    <w:p w14:paraId="1B8EC4DB" w14:textId="77777777" w:rsidR="005B4334" w:rsidRDefault="00000000" w:rsidP="00CE560B">
      <w:pPr>
        <w:numPr>
          <w:ilvl w:val="0"/>
          <w:numId w:val="12"/>
        </w:numPr>
        <w:spacing w:after="210" w:line="276" w:lineRule="auto"/>
        <w:ind w:right="71" w:hanging="281"/>
        <w:rPr>
          <w:rFonts w:asciiTheme="minorHAnsi" w:hAnsiTheme="minorHAnsi" w:cstheme="minorHAnsi"/>
        </w:rPr>
      </w:pPr>
      <w:r w:rsidRPr="00CE560B">
        <w:rPr>
          <w:rFonts w:asciiTheme="minorHAnsi" w:hAnsiTheme="minorHAnsi" w:cstheme="minorHAnsi"/>
        </w:rPr>
        <w:t xml:space="preserve">Niniejszą umowę sporządzono w trzech jednobrzmiących egzemplarzach jeden dla Wykonawcy i dwa dla Zamawiającego.  </w:t>
      </w:r>
    </w:p>
    <w:p w14:paraId="7E17A854" w14:textId="3CF7516B" w:rsidR="007B5504" w:rsidRDefault="007B5504" w:rsidP="00CE560B">
      <w:pPr>
        <w:numPr>
          <w:ilvl w:val="0"/>
          <w:numId w:val="12"/>
        </w:numPr>
        <w:spacing w:after="210" w:line="276" w:lineRule="auto"/>
        <w:ind w:right="71" w:hanging="281"/>
        <w:rPr>
          <w:rFonts w:asciiTheme="minorHAnsi" w:hAnsiTheme="minorHAnsi" w:cstheme="minorHAnsi"/>
        </w:rPr>
      </w:pPr>
      <w:r w:rsidRPr="007B5504">
        <w:rPr>
          <w:rFonts w:asciiTheme="minorHAnsi" w:hAnsiTheme="minorHAnsi" w:cstheme="minorHAnsi"/>
        </w:rPr>
        <w:t>Datą zawarcia umowy jest data podpisania jej przez ostatnią ze Stron. W przypadku braku określenia dat złożenia podpisów pod umową, datą zawarcia umowy będzie data wskazana w komparycji.</w:t>
      </w:r>
    </w:p>
    <w:p w14:paraId="2CAF8F2C" w14:textId="77777777" w:rsidR="007B5504" w:rsidRPr="00CE560B" w:rsidRDefault="007B5504" w:rsidP="007B5504">
      <w:pPr>
        <w:spacing w:after="210" w:line="276" w:lineRule="auto"/>
        <w:ind w:left="700" w:right="71" w:firstLine="0"/>
        <w:rPr>
          <w:rFonts w:asciiTheme="minorHAnsi" w:hAnsiTheme="minorHAnsi" w:cstheme="minorHAnsi"/>
        </w:rPr>
      </w:pPr>
    </w:p>
    <w:p w14:paraId="4F22C745" w14:textId="77777777" w:rsidR="005B4334" w:rsidRPr="00CE560B" w:rsidRDefault="00000000" w:rsidP="00CE560B">
      <w:pPr>
        <w:tabs>
          <w:tab w:val="right" w:pos="9074"/>
        </w:tabs>
        <w:spacing w:line="276" w:lineRule="auto"/>
        <w:ind w:left="0" w:firstLine="0"/>
        <w:jc w:val="left"/>
        <w:rPr>
          <w:rFonts w:asciiTheme="minorHAnsi" w:hAnsiTheme="minorHAnsi" w:cstheme="minorHAnsi"/>
        </w:rPr>
      </w:pPr>
      <w:r w:rsidRPr="00CE560B">
        <w:rPr>
          <w:rFonts w:asciiTheme="minorHAnsi" w:hAnsiTheme="minorHAnsi" w:cstheme="minorHAnsi"/>
        </w:rPr>
        <w:t xml:space="preserve">........................................... </w:t>
      </w:r>
      <w:r w:rsidRPr="00CE560B">
        <w:rPr>
          <w:rFonts w:asciiTheme="minorHAnsi" w:hAnsiTheme="minorHAnsi" w:cstheme="minorHAnsi"/>
        </w:rPr>
        <w:tab/>
        <w:t xml:space="preserve">......................................... </w:t>
      </w:r>
    </w:p>
    <w:p w14:paraId="04438760" w14:textId="77777777" w:rsidR="005B4334" w:rsidRPr="00CE560B" w:rsidRDefault="00000000" w:rsidP="00CE560B">
      <w:pPr>
        <w:tabs>
          <w:tab w:val="center" w:pos="7837"/>
        </w:tabs>
        <w:spacing w:after="0" w:line="276" w:lineRule="auto"/>
        <w:ind w:left="-15" w:firstLine="0"/>
        <w:jc w:val="left"/>
        <w:rPr>
          <w:rFonts w:asciiTheme="minorHAnsi" w:hAnsiTheme="minorHAnsi" w:cstheme="minorHAnsi"/>
        </w:rPr>
      </w:pPr>
      <w:r w:rsidRPr="00CE560B">
        <w:rPr>
          <w:rFonts w:asciiTheme="minorHAnsi" w:hAnsiTheme="minorHAnsi" w:cstheme="minorHAnsi"/>
        </w:rPr>
        <w:t xml:space="preserve">(Wykonawca) </w:t>
      </w:r>
      <w:r w:rsidRPr="00CE560B">
        <w:rPr>
          <w:rFonts w:asciiTheme="minorHAnsi" w:hAnsiTheme="minorHAnsi" w:cstheme="minorHAnsi"/>
        </w:rPr>
        <w:tab/>
        <w:t xml:space="preserve">(Zamawiający) </w:t>
      </w:r>
    </w:p>
    <w:p w14:paraId="2DAD112B" w14:textId="77777777" w:rsidR="005B4334" w:rsidRPr="00CE560B" w:rsidRDefault="00000000" w:rsidP="00CE560B">
      <w:pPr>
        <w:spacing w:after="32" w:line="276" w:lineRule="auto"/>
        <w:ind w:left="0" w:firstLine="0"/>
        <w:jc w:val="left"/>
        <w:rPr>
          <w:rFonts w:asciiTheme="minorHAnsi" w:hAnsiTheme="minorHAnsi" w:cstheme="minorHAnsi"/>
        </w:rPr>
      </w:pPr>
      <w:r w:rsidRPr="00CE560B">
        <w:rPr>
          <w:rFonts w:asciiTheme="minorHAnsi" w:hAnsiTheme="minorHAnsi" w:cstheme="minorHAnsi"/>
        </w:rPr>
        <w:t xml:space="preserve"> </w:t>
      </w:r>
    </w:p>
    <w:p w14:paraId="6378674D" w14:textId="77777777" w:rsidR="005B4334" w:rsidRPr="00CE560B" w:rsidRDefault="00000000" w:rsidP="00CE560B">
      <w:pPr>
        <w:numPr>
          <w:ilvl w:val="0"/>
          <w:numId w:val="13"/>
        </w:numPr>
        <w:spacing w:after="0" w:line="276" w:lineRule="auto"/>
        <w:ind w:hanging="132"/>
        <w:jc w:val="left"/>
        <w:rPr>
          <w:rFonts w:asciiTheme="minorHAnsi" w:hAnsiTheme="minorHAnsi" w:cstheme="minorHAnsi"/>
        </w:rPr>
      </w:pPr>
      <w:r w:rsidRPr="00CE560B">
        <w:rPr>
          <w:rFonts w:asciiTheme="minorHAnsi" w:hAnsiTheme="minorHAnsi" w:cstheme="minorHAnsi"/>
        </w:rPr>
        <w:t xml:space="preserve">- wpisać właściwe </w:t>
      </w:r>
    </w:p>
    <w:p w14:paraId="1D1FD628" w14:textId="77777777" w:rsidR="005B4334" w:rsidRPr="00CE560B" w:rsidRDefault="00000000" w:rsidP="00CE560B">
      <w:pPr>
        <w:spacing w:after="0" w:line="276" w:lineRule="auto"/>
        <w:ind w:left="-5" w:hanging="10"/>
        <w:jc w:val="left"/>
        <w:rPr>
          <w:rFonts w:asciiTheme="minorHAnsi" w:hAnsiTheme="minorHAnsi" w:cstheme="minorHAnsi"/>
        </w:rPr>
      </w:pPr>
      <w:r w:rsidRPr="00CE560B">
        <w:rPr>
          <w:rFonts w:asciiTheme="minorHAnsi" w:hAnsiTheme="minorHAnsi" w:cstheme="minorHAnsi"/>
        </w:rPr>
        <w:t xml:space="preserve">**-w przypadku podwykonawcy </w:t>
      </w:r>
    </w:p>
    <w:p w14:paraId="6967868F" w14:textId="77777777" w:rsidR="005B4334" w:rsidRPr="00CE560B" w:rsidRDefault="00000000" w:rsidP="00CE560B">
      <w:pPr>
        <w:spacing w:after="0" w:line="276" w:lineRule="auto"/>
        <w:ind w:left="0" w:firstLine="0"/>
        <w:jc w:val="left"/>
        <w:rPr>
          <w:rFonts w:asciiTheme="minorHAnsi" w:hAnsiTheme="minorHAnsi" w:cstheme="minorHAnsi"/>
        </w:rPr>
      </w:pPr>
      <w:r w:rsidRPr="00CE560B">
        <w:rPr>
          <w:rFonts w:asciiTheme="minorHAnsi" w:hAnsiTheme="minorHAnsi" w:cstheme="minorHAnsi"/>
        </w:rPr>
        <w:t xml:space="preserve"> </w:t>
      </w:r>
    </w:p>
    <w:p w14:paraId="43A20779" w14:textId="77777777" w:rsidR="005B4334" w:rsidRDefault="00000000" w:rsidP="00CE560B">
      <w:pPr>
        <w:spacing w:after="0" w:line="276" w:lineRule="auto"/>
        <w:ind w:left="0" w:firstLine="0"/>
        <w:jc w:val="left"/>
        <w:rPr>
          <w:rFonts w:asciiTheme="minorHAnsi" w:hAnsiTheme="minorHAnsi" w:cstheme="minorHAnsi"/>
        </w:rPr>
      </w:pPr>
      <w:r w:rsidRPr="00CE560B">
        <w:rPr>
          <w:rFonts w:asciiTheme="minorHAnsi" w:hAnsiTheme="minorHAnsi" w:cstheme="minorHAnsi"/>
        </w:rPr>
        <w:t xml:space="preserve"> </w:t>
      </w:r>
    </w:p>
    <w:p w14:paraId="334DD3CA" w14:textId="77777777" w:rsidR="007B5504" w:rsidRDefault="007B5504" w:rsidP="00CE560B">
      <w:pPr>
        <w:spacing w:after="0" w:line="276" w:lineRule="auto"/>
        <w:ind w:left="0" w:firstLine="0"/>
        <w:jc w:val="left"/>
        <w:rPr>
          <w:rFonts w:asciiTheme="minorHAnsi" w:hAnsiTheme="minorHAnsi" w:cstheme="minorHAnsi"/>
        </w:rPr>
      </w:pPr>
    </w:p>
    <w:p w14:paraId="06DA114F" w14:textId="77777777" w:rsidR="007B5504" w:rsidRPr="00CE560B" w:rsidRDefault="007B5504" w:rsidP="00CE560B">
      <w:pPr>
        <w:spacing w:after="0" w:line="276" w:lineRule="auto"/>
        <w:ind w:left="0" w:firstLine="0"/>
        <w:jc w:val="left"/>
        <w:rPr>
          <w:rFonts w:asciiTheme="minorHAnsi" w:hAnsiTheme="minorHAnsi" w:cstheme="minorHAnsi"/>
        </w:rPr>
      </w:pPr>
    </w:p>
    <w:p w14:paraId="3962A3F3" w14:textId="77777777" w:rsidR="008C0221" w:rsidRDefault="008C0221" w:rsidP="00CE560B">
      <w:pPr>
        <w:spacing w:after="0" w:line="276" w:lineRule="auto"/>
        <w:ind w:left="0" w:firstLine="0"/>
        <w:jc w:val="left"/>
        <w:rPr>
          <w:rFonts w:asciiTheme="minorHAnsi" w:hAnsiTheme="minorHAnsi" w:cstheme="minorHAnsi"/>
        </w:rPr>
      </w:pPr>
    </w:p>
    <w:p w14:paraId="785AC991" w14:textId="77777777" w:rsidR="00B669DD" w:rsidRDefault="00B669DD" w:rsidP="00CE560B">
      <w:pPr>
        <w:spacing w:after="0" w:line="276" w:lineRule="auto"/>
        <w:ind w:left="0" w:firstLine="0"/>
        <w:jc w:val="left"/>
        <w:rPr>
          <w:rFonts w:asciiTheme="minorHAnsi" w:hAnsiTheme="minorHAnsi" w:cstheme="minorHAnsi"/>
        </w:rPr>
      </w:pPr>
    </w:p>
    <w:p w14:paraId="1AF83952" w14:textId="77777777" w:rsidR="00B669DD" w:rsidRDefault="00B669DD" w:rsidP="00CE560B">
      <w:pPr>
        <w:spacing w:after="0" w:line="276" w:lineRule="auto"/>
        <w:ind w:left="0" w:firstLine="0"/>
        <w:jc w:val="left"/>
        <w:rPr>
          <w:rFonts w:asciiTheme="minorHAnsi" w:hAnsiTheme="minorHAnsi" w:cstheme="minorHAnsi"/>
        </w:rPr>
      </w:pPr>
    </w:p>
    <w:p w14:paraId="1FF1BE06" w14:textId="77777777" w:rsidR="00B669DD" w:rsidRDefault="00B669DD" w:rsidP="00CE560B">
      <w:pPr>
        <w:spacing w:after="0" w:line="276" w:lineRule="auto"/>
        <w:ind w:left="0" w:firstLine="0"/>
        <w:jc w:val="left"/>
        <w:rPr>
          <w:rFonts w:asciiTheme="minorHAnsi" w:hAnsiTheme="minorHAnsi" w:cstheme="minorHAnsi"/>
        </w:rPr>
      </w:pPr>
    </w:p>
    <w:p w14:paraId="443F9D6F" w14:textId="77777777" w:rsidR="00B669DD" w:rsidRDefault="00B669DD" w:rsidP="00CE560B">
      <w:pPr>
        <w:spacing w:after="0" w:line="276" w:lineRule="auto"/>
        <w:ind w:left="0" w:firstLine="0"/>
        <w:jc w:val="left"/>
        <w:rPr>
          <w:rFonts w:asciiTheme="minorHAnsi" w:hAnsiTheme="minorHAnsi" w:cstheme="minorHAnsi"/>
        </w:rPr>
      </w:pPr>
    </w:p>
    <w:p w14:paraId="0798F094" w14:textId="77777777" w:rsidR="00B669DD" w:rsidRDefault="00B669DD" w:rsidP="00CE560B">
      <w:pPr>
        <w:spacing w:after="0" w:line="276" w:lineRule="auto"/>
        <w:ind w:left="0" w:firstLine="0"/>
        <w:jc w:val="left"/>
        <w:rPr>
          <w:rFonts w:asciiTheme="minorHAnsi" w:hAnsiTheme="minorHAnsi" w:cstheme="minorHAnsi"/>
        </w:rPr>
      </w:pPr>
    </w:p>
    <w:p w14:paraId="1224C374" w14:textId="77777777" w:rsidR="00B669DD" w:rsidRDefault="00B669DD" w:rsidP="00CE560B">
      <w:pPr>
        <w:spacing w:after="0" w:line="276" w:lineRule="auto"/>
        <w:ind w:left="0" w:firstLine="0"/>
        <w:jc w:val="left"/>
        <w:rPr>
          <w:rFonts w:asciiTheme="minorHAnsi" w:hAnsiTheme="minorHAnsi" w:cstheme="minorHAnsi"/>
        </w:rPr>
      </w:pPr>
    </w:p>
    <w:p w14:paraId="4AD668A6" w14:textId="77777777" w:rsidR="00B669DD" w:rsidRDefault="00B669DD" w:rsidP="00CE560B">
      <w:pPr>
        <w:spacing w:after="0" w:line="276" w:lineRule="auto"/>
        <w:ind w:left="0" w:firstLine="0"/>
        <w:jc w:val="left"/>
        <w:rPr>
          <w:rFonts w:asciiTheme="minorHAnsi" w:hAnsiTheme="minorHAnsi" w:cstheme="minorHAnsi"/>
        </w:rPr>
      </w:pPr>
    </w:p>
    <w:p w14:paraId="380C6565" w14:textId="77777777" w:rsidR="00B669DD" w:rsidRDefault="00B669DD" w:rsidP="00CE560B">
      <w:pPr>
        <w:spacing w:after="0" w:line="276" w:lineRule="auto"/>
        <w:ind w:left="0" w:firstLine="0"/>
        <w:jc w:val="left"/>
        <w:rPr>
          <w:rFonts w:asciiTheme="minorHAnsi" w:hAnsiTheme="minorHAnsi" w:cstheme="minorHAnsi"/>
        </w:rPr>
      </w:pPr>
    </w:p>
    <w:p w14:paraId="4914B02B" w14:textId="169F6B6B" w:rsidR="005B4334" w:rsidRPr="00CE560B" w:rsidRDefault="005B4334" w:rsidP="00CE560B">
      <w:pPr>
        <w:spacing w:after="0" w:line="276" w:lineRule="auto"/>
        <w:ind w:left="0" w:firstLine="0"/>
        <w:jc w:val="left"/>
        <w:rPr>
          <w:rFonts w:asciiTheme="minorHAnsi" w:hAnsiTheme="minorHAnsi" w:cstheme="minorHAnsi"/>
        </w:rPr>
      </w:pPr>
    </w:p>
    <w:p w14:paraId="39B74FFE" w14:textId="77777777" w:rsidR="005B4334" w:rsidRPr="009306F3" w:rsidRDefault="00000000" w:rsidP="00CE560B">
      <w:pPr>
        <w:spacing w:after="0" w:line="276" w:lineRule="auto"/>
        <w:ind w:left="10" w:right="24" w:hanging="10"/>
        <w:jc w:val="right"/>
        <w:rPr>
          <w:rFonts w:asciiTheme="minorHAnsi" w:hAnsiTheme="minorHAnsi" w:cstheme="minorHAnsi"/>
          <w:b/>
          <w:sz w:val="22"/>
          <w:szCs w:val="22"/>
        </w:rPr>
      </w:pPr>
      <w:r w:rsidRPr="009306F3">
        <w:rPr>
          <w:rFonts w:asciiTheme="minorHAnsi" w:hAnsiTheme="minorHAnsi" w:cstheme="minorHAnsi"/>
          <w:b/>
          <w:sz w:val="22"/>
          <w:szCs w:val="22"/>
        </w:rPr>
        <w:t xml:space="preserve">ZAŁĄCZNIK NR 1 DO UMOWY </w:t>
      </w:r>
    </w:p>
    <w:p w14:paraId="7B3FD7BD" w14:textId="77777777" w:rsidR="008C0221" w:rsidRPr="009306F3" w:rsidRDefault="008C0221" w:rsidP="00CE560B">
      <w:pPr>
        <w:spacing w:after="0" w:line="276" w:lineRule="auto"/>
        <w:ind w:left="10" w:right="24" w:hanging="10"/>
        <w:jc w:val="right"/>
        <w:rPr>
          <w:rFonts w:asciiTheme="minorHAnsi" w:hAnsiTheme="minorHAnsi" w:cstheme="minorHAnsi"/>
          <w:sz w:val="22"/>
          <w:szCs w:val="22"/>
        </w:rPr>
      </w:pPr>
    </w:p>
    <w:p w14:paraId="2F256C77" w14:textId="49D51FB3" w:rsidR="005B4334" w:rsidRPr="009306F3" w:rsidRDefault="00000000" w:rsidP="008C0221">
      <w:pPr>
        <w:spacing w:after="4" w:line="276" w:lineRule="auto"/>
        <w:ind w:left="495" w:right="76" w:hanging="10"/>
        <w:jc w:val="center"/>
        <w:rPr>
          <w:rFonts w:asciiTheme="minorHAnsi" w:hAnsiTheme="minorHAnsi" w:cstheme="minorHAnsi"/>
          <w:sz w:val="22"/>
          <w:szCs w:val="22"/>
        </w:rPr>
      </w:pPr>
      <w:r w:rsidRPr="009306F3">
        <w:rPr>
          <w:rFonts w:asciiTheme="minorHAnsi" w:hAnsiTheme="minorHAnsi" w:cstheme="minorHAnsi"/>
          <w:b/>
          <w:sz w:val="22"/>
          <w:szCs w:val="22"/>
        </w:rPr>
        <w:t xml:space="preserve">KARTA CZASU PRACY SPECJALISTYCZNYCH USŁUG OPIEKUŃCZYCH za miesiąc ………………………. 2025 r. </w:t>
      </w:r>
    </w:p>
    <w:tbl>
      <w:tblPr>
        <w:tblStyle w:val="TableGrid"/>
        <w:tblW w:w="10315" w:type="dxa"/>
        <w:tblInd w:w="-959" w:type="dxa"/>
        <w:tblCellMar>
          <w:top w:w="6" w:type="dxa"/>
          <w:left w:w="682" w:type="dxa"/>
          <w:right w:w="115" w:type="dxa"/>
        </w:tblCellMar>
        <w:tblLook w:val="04A0" w:firstRow="1" w:lastRow="0" w:firstColumn="1" w:lastColumn="0" w:noHBand="0" w:noVBand="1"/>
      </w:tblPr>
      <w:tblGrid>
        <w:gridCol w:w="2091"/>
        <w:gridCol w:w="2126"/>
        <w:gridCol w:w="669"/>
        <w:gridCol w:w="1032"/>
        <w:gridCol w:w="1760"/>
        <w:gridCol w:w="793"/>
        <w:gridCol w:w="1700"/>
        <w:gridCol w:w="144"/>
      </w:tblGrid>
      <w:tr w:rsidR="005B4334" w:rsidRPr="009306F3" w14:paraId="578B6117" w14:textId="77777777" w:rsidTr="008C0221">
        <w:trPr>
          <w:trHeight w:val="386"/>
        </w:trPr>
        <w:tc>
          <w:tcPr>
            <w:tcW w:w="4886" w:type="dxa"/>
            <w:gridSpan w:val="3"/>
            <w:tcBorders>
              <w:top w:val="single" w:sz="4" w:space="0" w:color="000000"/>
              <w:left w:val="single" w:sz="4" w:space="0" w:color="000000"/>
              <w:bottom w:val="single" w:sz="4" w:space="0" w:color="000000"/>
              <w:right w:val="single" w:sz="4" w:space="0" w:color="000000"/>
            </w:tcBorders>
            <w:shd w:val="clear" w:color="auto" w:fill="F3F3F3"/>
          </w:tcPr>
          <w:p w14:paraId="49BED723" w14:textId="77777777" w:rsidR="005B4334" w:rsidRPr="009306F3" w:rsidRDefault="00000000" w:rsidP="00CE560B">
            <w:pPr>
              <w:spacing w:after="0" w:line="276" w:lineRule="auto"/>
              <w:ind w:left="110" w:firstLine="0"/>
              <w:jc w:val="left"/>
              <w:rPr>
                <w:rFonts w:asciiTheme="minorHAnsi" w:hAnsiTheme="minorHAnsi" w:cstheme="minorHAnsi"/>
                <w:sz w:val="22"/>
                <w:szCs w:val="22"/>
              </w:rPr>
            </w:pPr>
            <w:r w:rsidRPr="009306F3">
              <w:rPr>
                <w:rFonts w:asciiTheme="minorHAnsi" w:hAnsiTheme="minorHAnsi" w:cstheme="minorHAnsi"/>
                <w:sz w:val="22"/>
                <w:szCs w:val="22"/>
              </w:rPr>
              <w:t xml:space="preserve">Nazwisko i imię osoby świadczeniobiorcy  </w:t>
            </w:r>
          </w:p>
        </w:tc>
        <w:tc>
          <w:tcPr>
            <w:tcW w:w="5429" w:type="dxa"/>
            <w:gridSpan w:val="5"/>
            <w:tcBorders>
              <w:top w:val="single" w:sz="4" w:space="0" w:color="000000"/>
              <w:left w:val="single" w:sz="4" w:space="0" w:color="000000"/>
              <w:bottom w:val="single" w:sz="4" w:space="0" w:color="000000"/>
              <w:right w:val="single" w:sz="4" w:space="0" w:color="000000"/>
            </w:tcBorders>
            <w:shd w:val="clear" w:color="auto" w:fill="F3F3F3"/>
          </w:tcPr>
          <w:p w14:paraId="3950459D" w14:textId="77777777" w:rsidR="005B4334" w:rsidRPr="009306F3" w:rsidRDefault="00000000" w:rsidP="00CE560B">
            <w:pPr>
              <w:spacing w:after="0" w:line="276" w:lineRule="auto"/>
              <w:ind w:left="0" w:right="139" w:firstLine="0"/>
              <w:jc w:val="center"/>
              <w:rPr>
                <w:rFonts w:asciiTheme="minorHAnsi" w:hAnsiTheme="minorHAnsi" w:cstheme="minorHAnsi"/>
                <w:sz w:val="22"/>
                <w:szCs w:val="22"/>
              </w:rPr>
            </w:pPr>
            <w:r w:rsidRPr="009306F3">
              <w:rPr>
                <w:rFonts w:asciiTheme="minorHAnsi" w:hAnsiTheme="minorHAnsi" w:cstheme="minorHAnsi"/>
                <w:sz w:val="22"/>
                <w:szCs w:val="22"/>
              </w:rPr>
              <w:t xml:space="preserve">Adres </w:t>
            </w:r>
          </w:p>
        </w:tc>
      </w:tr>
      <w:tr w:rsidR="005B4334" w:rsidRPr="009306F3" w14:paraId="75B7478D" w14:textId="77777777" w:rsidTr="008C0221">
        <w:trPr>
          <w:trHeight w:val="392"/>
        </w:trPr>
        <w:tc>
          <w:tcPr>
            <w:tcW w:w="4886" w:type="dxa"/>
            <w:gridSpan w:val="3"/>
            <w:tcBorders>
              <w:top w:val="single" w:sz="4" w:space="0" w:color="000000"/>
              <w:left w:val="single" w:sz="4" w:space="0" w:color="000000"/>
              <w:bottom w:val="single" w:sz="4" w:space="0" w:color="000000"/>
              <w:right w:val="single" w:sz="4" w:space="0" w:color="000000"/>
            </w:tcBorders>
          </w:tcPr>
          <w:p w14:paraId="19188D05" w14:textId="77777777" w:rsidR="005B4334" w:rsidRPr="009306F3" w:rsidRDefault="00000000" w:rsidP="00CE560B">
            <w:pPr>
              <w:spacing w:after="0" w:line="276" w:lineRule="auto"/>
              <w:ind w:left="0" w:right="89" w:firstLine="0"/>
              <w:jc w:val="center"/>
              <w:rPr>
                <w:rFonts w:asciiTheme="minorHAnsi" w:hAnsiTheme="minorHAnsi" w:cstheme="minorHAnsi"/>
                <w:sz w:val="22"/>
                <w:szCs w:val="22"/>
              </w:rPr>
            </w:pPr>
            <w:r w:rsidRPr="009306F3">
              <w:rPr>
                <w:rFonts w:asciiTheme="minorHAnsi" w:hAnsiTheme="minorHAnsi" w:cstheme="minorHAnsi"/>
                <w:sz w:val="22"/>
                <w:szCs w:val="22"/>
              </w:rPr>
              <w:t xml:space="preserve"> </w:t>
            </w:r>
          </w:p>
        </w:tc>
        <w:tc>
          <w:tcPr>
            <w:tcW w:w="5429" w:type="dxa"/>
            <w:gridSpan w:val="5"/>
            <w:tcBorders>
              <w:top w:val="single" w:sz="4" w:space="0" w:color="000000"/>
              <w:left w:val="single" w:sz="4" w:space="0" w:color="000000"/>
              <w:bottom w:val="single" w:sz="4" w:space="0" w:color="000000"/>
              <w:right w:val="single" w:sz="4" w:space="0" w:color="000000"/>
            </w:tcBorders>
          </w:tcPr>
          <w:p w14:paraId="5DE6AE3D" w14:textId="77777777" w:rsidR="005B4334" w:rsidRPr="009306F3" w:rsidRDefault="00000000" w:rsidP="00CE560B">
            <w:pPr>
              <w:spacing w:after="0" w:line="276" w:lineRule="auto"/>
              <w:ind w:left="0" w:right="83" w:firstLine="0"/>
              <w:jc w:val="center"/>
              <w:rPr>
                <w:rFonts w:asciiTheme="minorHAnsi" w:hAnsiTheme="minorHAnsi" w:cstheme="minorHAnsi"/>
                <w:sz w:val="22"/>
                <w:szCs w:val="22"/>
              </w:rPr>
            </w:pPr>
            <w:r w:rsidRPr="009306F3">
              <w:rPr>
                <w:rFonts w:asciiTheme="minorHAnsi" w:hAnsiTheme="minorHAnsi" w:cstheme="minorHAnsi"/>
                <w:sz w:val="22"/>
                <w:szCs w:val="22"/>
              </w:rPr>
              <w:t xml:space="preserve"> </w:t>
            </w:r>
          </w:p>
        </w:tc>
      </w:tr>
      <w:tr w:rsidR="005B4334" w:rsidRPr="009306F3" w14:paraId="7C31E464" w14:textId="77777777" w:rsidTr="008C0221">
        <w:trPr>
          <w:trHeight w:val="389"/>
        </w:trPr>
        <w:tc>
          <w:tcPr>
            <w:tcW w:w="4886" w:type="dxa"/>
            <w:gridSpan w:val="3"/>
            <w:vMerge w:val="restart"/>
            <w:tcBorders>
              <w:top w:val="single" w:sz="4" w:space="0" w:color="000000"/>
              <w:left w:val="single" w:sz="4" w:space="0" w:color="000000"/>
              <w:bottom w:val="single" w:sz="4" w:space="0" w:color="000000"/>
              <w:right w:val="single" w:sz="4" w:space="0" w:color="000000"/>
            </w:tcBorders>
            <w:shd w:val="clear" w:color="auto" w:fill="F3F3F3"/>
          </w:tcPr>
          <w:p w14:paraId="1340F3EC" w14:textId="77777777" w:rsidR="005B4334" w:rsidRPr="009306F3" w:rsidRDefault="00000000" w:rsidP="00CE560B">
            <w:pPr>
              <w:spacing w:after="0" w:line="276" w:lineRule="auto"/>
              <w:ind w:left="299" w:firstLine="0"/>
              <w:jc w:val="left"/>
              <w:rPr>
                <w:rFonts w:asciiTheme="minorHAnsi" w:hAnsiTheme="minorHAnsi" w:cstheme="minorHAnsi"/>
                <w:sz w:val="22"/>
                <w:szCs w:val="22"/>
              </w:rPr>
            </w:pPr>
            <w:r w:rsidRPr="009306F3">
              <w:rPr>
                <w:rFonts w:asciiTheme="minorHAnsi" w:hAnsiTheme="minorHAnsi" w:cstheme="minorHAnsi"/>
                <w:sz w:val="22"/>
                <w:szCs w:val="22"/>
              </w:rPr>
              <w:t xml:space="preserve">Nazwisko i imię świadczącego usługę </w:t>
            </w:r>
          </w:p>
        </w:tc>
        <w:tc>
          <w:tcPr>
            <w:tcW w:w="5429" w:type="dxa"/>
            <w:gridSpan w:val="5"/>
            <w:tcBorders>
              <w:top w:val="single" w:sz="4" w:space="0" w:color="000000"/>
              <w:left w:val="single" w:sz="4" w:space="0" w:color="000000"/>
              <w:bottom w:val="single" w:sz="4" w:space="0" w:color="000000"/>
              <w:right w:val="single" w:sz="4" w:space="0" w:color="000000"/>
            </w:tcBorders>
            <w:shd w:val="clear" w:color="auto" w:fill="F3F3F3"/>
          </w:tcPr>
          <w:p w14:paraId="3DDA566A" w14:textId="77777777" w:rsidR="005B4334" w:rsidRPr="009306F3" w:rsidRDefault="00000000" w:rsidP="00CE560B">
            <w:pPr>
              <w:spacing w:after="0" w:line="276" w:lineRule="auto"/>
              <w:ind w:left="0" w:right="138" w:firstLine="0"/>
              <w:jc w:val="center"/>
              <w:rPr>
                <w:rFonts w:asciiTheme="minorHAnsi" w:hAnsiTheme="minorHAnsi" w:cstheme="minorHAnsi"/>
                <w:sz w:val="22"/>
                <w:szCs w:val="22"/>
              </w:rPr>
            </w:pPr>
            <w:r w:rsidRPr="009306F3">
              <w:rPr>
                <w:rFonts w:asciiTheme="minorHAnsi" w:hAnsiTheme="minorHAnsi" w:cstheme="minorHAnsi"/>
                <w:sz w:val="22"/>
                <w:szCs w:val="22"/>
              </w:rPr>
              <w:t xml:space="preserve">Liczba godzin </w:t>
            </w:r>
          </w:p>
        </w:tc>
      </w:tr>
      <w:tr w:rsidR="005B4334" w:rsidRPr="009306F3" w14:paraId="48AB6B22" w14:textId="77777777">
        <w:trPr>
          <w:trHeight w:val="443"/>
        </w:trPr>
        <w:tc>
          <w:tcPr>
            <w:tcW w:w="0" w:type="auto"/>
            <w:gridSpan w:val="3"/>
            <w:vMerge/>
            <w:tcBorders>
              <w:top w:val="nil"/>
              <w:left w:val="single" w:sz="4" w:space="0" w:color="000000"/>
              <w:bottom w:val="single" w:sz="4" w:space="0" w:color="000000"/>
              <w:right w:val="single" w:sz="4" w:space="0" w:color="000000"/>
            </w:tcBorders>
          </w:tcPr>
          <w:p w14:paraId="2113BFE6" w14:textId="77777777" w:rsidR="005B4334" w:rsidRPr="009306F3" w:rsidRDefault="005B4334" w:rsidP="00CE560B">
            <w:pPr>
              <w:spacing w:after="160" w:line="276" w:lineRule="auto"/>
              <w:ind w:left="0" w:firstLine="0"/>
              <w:jc w:val="left"/>
              <w:rPr>
                <w:rFonts w:asciiTheme="minorHAnsi" w:hAnsiTheme="minorHAnsi" w:cstheme="minorHAnsi"/>
                <w:sz w:val="22"/>
                <w:szCs w:val="22"/>
              </w:rPr>
            </w:pPr>
          </w:p>
        </w:tc>
        <w:tc>
          <w:tcPr>
            <w:tcW w:w="2792" w:type="dxa"/>
            <w:gridSpan w:val="2"/>
            <w:tcBorders>
              <w:top w:val="single" w:sz="4" w:space="0" w:color="000000"/>
              <w:left w:val="single" w:sz="4" w:space="0" w:color="000000"/>
              <w:bottom w:val="single" w:sz="4" w:space="0" w:color="000000"/>
              <w:right w:val="single" w:sz="4" w:space="0" w:color="000000"/>
            </w:tcBorders>
            <w:shd w:val="clear" w:color="auto" w:fill="F3F3F3"/>
          </w:tcPr>
          <w:p w14:paraId="0DB59FDE" w14:textId="77777777" w:rsidR="005B4334" w:rsidRPr="009306F3" w:rsidRDefault="00000000" w:rsidP="00CE560B">
            <w:pPr>
              <w:spacing w:after="0" w:line="276" w:lineRule="auto"/>
              <w:ind w:left="0" w:firstLine="0"/>
              <w:jc w:val="left"/>
              <w:rPr>
                <w:rFonts w:asciiTheme="minorHAnsi" w:hAnsiTheme="minorHAnsi" w:cstheme="minorHAnsi"/>
                <w:sz w:val="22"/>
                <w:szCs w:val="22"/>
              </w:rPr>
            </w:pPr>
            <w:r w:rsidRPr="009306F3">
              <w:rPr>
                <w:rFonts w:asciiTheme="minorHAnsi" w:hAnsiTheme="minorHAnsi" w:cstheme="minorHAnsi"/>
                <w:sz w:val="22"/>
                <w:szCs w:val="22"/>
              </w:rPr>
              <w:t xml:space="preserve">przyznanych decyzją </w:t>
            </w:r>
          </w:p>
        </w:tc>
        <w:tc>
          <w:tcPr>
            <w:tcW w:w="2637" w:type="dxa"/>
            <w:gridSpan w:val="3"/>
            <w:tcBorders>
              <w:top w:val="single" w:sz="4" w:space="0" w:color="000000"/>
              <w:left w:val="single" w:sz="4" w:space="0" w:color="000000"/>
              <w:bottom w:val="single" w:sz="4" w:space="0" w:color="000000"/>
              <w:right w:val="single" w:sz="4" w:space="0" w:color="000000"/>
            </w:tcBorders>
            <w:shd w:val="clear" w:color="auto" w:fill="F3F3F3"/>
          </w:tcPr>
          <w:p w14:paraId="0BC2BBCD" w14:textId="77777777" w:rsidR="005B4334" w:rsidRPr="009306F3" w:rsidRDefault="00000000" w:rsidP="00CE560B">
            <w:pPr>
              <w:spacing w:after="0" w:line="276" w:lineRule="auto"/>
              <w:ind w:left="161" w:firstLine="0"/>
              <w:jc w:val="left"/>
              <w:rPr>
                <w:rFonts w:asciiTheme="minorHAnsi" w:hAnsiTheme="minorHAnsi" w:cstheme="minorHAnsi"/>
                <w:sz w:val="22"/>
                <w:szCs w:val="22"/>
              </w:rPr>
            </w:pPr>
            <w:r w:rsidRPr="009306F3">
              <w:rPr>
                <w:rFonts w:asciiTheme="minorHAnsi" w:hAnsiTheme="minorHAnsi" w:cstheme="minorHAnsi"/>
                <w:sz w:val="22"/>
                <w:szCs w:val="22"/>
              </w:rPr>
              <w:t xml:space="preserve">zrealizowanych </w:t>
            </w:r>
          </w:p>
        </w:tc>
      </w:tr>
      <w:tr w:rsidR="005B4334" w:rsidRPr="009306F3" w14:paraId="1D69EBA9" w14:textId="77777777" w:rsidTr="008C0221">
        <w:trPr>
          <w:trHeight w:val="390"/>
        </w:trPr>
        <w:tc>
          <w:tcPr>
            <w:tcW w:w="4886" w:type="dxa"/>
            <w:gridSpan w:val="3"/>
            <w:tcBorders>
              <w:top w:val="single" w:sz="4" w:space="0" w:color="000000"/>
              <w:left w:val="single" w:sz="4" w:space="0" w:color="000000"/>
              <w:bottom w:val="single" w:sz="4" w:space="0" w:color="000000"/>
              <w:right w:val="single" w:sz="4" w:space="0" w:color="000000"/>
            </w:tcBorders>
          </w:tcPr>
          <w:p w14:paraId="7339D203" w14:textId="77777777" w:rsidR="005B4334" w:rsidRPr="009306F3" w:rsidRDefault="00000000" w:rsidP="00CE560B">
            <w:pPr>
              <w:spacing w:after="0" w:line="276" w:lineRule="auto"/>
              <w:ind w:left="0" w:right="89" w:firstLine="0"/>
              <w:jc w:val="center"/>
              <w:rPr>
                <w:rFonts w:asciiTheme="minorHAnsi" w:hAnsiTheme="minorHAnsi" w:cstheme="minorHAnsi"/>
                <w:sz w:val="22"/>
                <w:szCs w:val="22"/>
              </w:rPr>
            </w:pPr>
            <w:r w:rsidRPr="009306F3">
              <w:rPr>
                <w:rFonts w:asciiTheme="minorHAnsi" w:hAnsiTheme="minorHAnsi" w:cstheme="minorHAnsi"/>
                <w:sz w:val="22"/>
                <w:szCs w:val="22"/>
              </w:rPr>
              <w:t xml:space="preserve"> </w:t>
            </w:r>
          </w:p>
        </w:tc>
        <w:tc>
          <w:tcPr>
            <w:tcW w:w="2792" w:type="dxa"/>
            <w:gridSpan w:val="2"/>
            <w:tcBorders>
              <w:top w:val="single" w:sz="4" w:space="0" w:color="000000"/>
              <w:left w:val="single" w:sz="4" w:space="0" w:color="000000"/>
              <w:bottom w:val="single" w:sz="4" w:space="0" w:color="000000"/>
              <w:right w:val="single" w:sz="4" w:space="0" w:color="000000"/>
            </w:tcBorders>
          </w:tcPr>
          <w:p w14:paraId="0C3AB50E" w14:textId="77777777" w:rsidR="005B4334" w:rsidRPr="009306F3" w:rsidRDefault="00000000" w:rsidP="00CE560B">
            <w:pPr>
              <w:spacing w:after="0" w:line="276" w:lineRule="auto"/>
              <w:ind w:left="0" w:right="87" w:firstLine="0"/>
              <w:jc w:val="center"/>
              <w:rPr>
                <w:rFonts w:asciiTheme="minorHAnsi" w:hAnsiTheme="minorHAnsi" w:cstheme="minorHAnsi"/>
                <w:sz w:val="22"/>
                <w:szCs w:val="22"/>
              </w:rPr>
            </w:pPr>
            <w:r w:rsidRPr="009306F3">
              <w:rPr>
                <w:rFonts w:asciiTheme="minorHAnsi" w:hAnsiTheme="minorHAnsi" w:cstheme="minorHAnsi"/>
                <w:sz w:val="22"/>
                <w:szCs w:val="22"/>
              </w:rPr>
              <w:t xml:space="preserve"> </w:t>
            </w:r>
          </w:p>
        </w:tc>
        <w:tc>
          <w:tcPr>
            <w:tcW w:w="2637" w:type="dxa"/>
            <w:gridSpan w:val="3"/>
            <w:tcBorders>
              <w:top w:val="single" w:sz="4" w:space="0" w:color="000000"/>
              <w:left w:val="single" w:sz="4" w:space="0" w:color="000000"/>
              <w:bottom w:val="single" w:sz="4" w:space="0" w:color="000000"/>
              <w:right w:val="single" w:sz="4" w:space="0" w:color="000000"/>
            </w:tcBorders>
          </w:tcPr>
          <w:p w14:paraId="43408638" w14:textId="77777777" w:rsidR="005B4334" w:rsidRPr="009306F3" w:rsidRDefault="00000000" w:rsidP="00CE560B">
            <w:pPr>
              <w:spacing w:after="0" w:line="276" w:lineRule="auto"/>
              <w:ind w:left="0" w:right="81" w:firstLine="0"/>
              <w:jc w:val="center"/>
              <w:rPr>
                <w:rFonts w:asciiTheme="minorHAnsi" w:hAnsiTheme="minorHAnsi" w:cstheme="minorHAnsi"/>
                <w:sz w:val="22"/>
                <w:szCs w:val="22"/>
              </w:rPr>
            </w:pPr>
            <w:r w:rsidRPr="009306F3">
              <w:rPr>
                <w:rFonts w:asciiTheme="minorHAnsi" w:hAnsiTheme="minorHAnsi" w:cstheme="minorHAnsi"/>
                <w:sz w:val="22"/>
                <w:szCs w:val="22"/>
              </w:rPr>
              <w:t xml:space="preserve"> </w:t>
            </w:r>
          </w:p>
        </w:tc>
      </w:tr>
      <w:tr w:rsidR="005B4334" w:rsidRPr="009306F3" w14:paraId="65EB07C1" w14:textId="77777777" w:rsidTr="008C0221">
        <w:tblPrEx>
          <w:tblCellMar>
            <w:top w:w="7" w:type="dxa"/>
            <w:left w:w="215" w:type="dxa"/>
            <w:right w:w="68" w:type="dxa"/>
          </w:tblCellMar>
        </w:tblPrEx>
        <w:trPr>
          <w:gridAfter w:val="1"/>
          <w:wAfter w:w="144" w:type="dxa"/>
          <w:trHeight w:val="374"/>
        </w:trPr>
        <w:tc>
          <w:tcPr>
            <w:tcW w:w="2091" w:type="dxa"/>
            <w:tcBorders>
              <w:top w:val="single" w:sz="4" w:space="0" w:color="000000"/>
              <w:left w:val="single" w:sz="4" w:space="0" w:color="000000"/>
              <w:bottom w:val="single" w:sz="4" w:space="0" w:color="000000"/>
              <w:right w:val="single" w:sz="4" w:space="0" w:color="000000"/>
            </w:tcBorders>
            <w:shd w:val="clear" w:color="auto" w:fill="F3F3F3"/>
          </w:tcPr>
          <w:p w14:paraId="038279A8" w14:textId="77777777" w:rsidR="005B4334" w:rsidRPr="009306F3" w:rsidRDefault="00000000" w:rsidP="00CE560B">
            <w:pPr>
              <w:spacing w:after="0" w:line="276" w:lineRule="auto"/>
              <w:ind w:left="319" w:firstLine="0"/>
              <w:jc w:val="left"/>
              <w:rPr>
                <w:rFonts w:asciiTheme="minorHAnsi" w:hAnsiTheme="minorHAnsi" w:cstheme="minorHAnsi"/>
                <w:sz w:val="22"/>
                <w:szCs w:val="22"/>
              </w:rPr>
            </w:pPr>
            <w:r w:rsidRPr="009306F3">
              <w:rPr>
                <w:rFonts w:asciiTheme="minorHAnsi" w:hAnsiTheme="minorHAnsi" w:cstheme="minorHAnsi"/>
                <w:b/>
                <w:sz w:val="22"/>
                <w:szCs w:val="22"/>
              </w:rPr>
              <w:t xml:space="preserve">Data usługi </w:t>
            </w:r>
          </w:p>
        </w:tc>
        <w:tc>
          <w:tcPr>
            <w:tcW w:w="2126" w:type="dxa"/>
            <w:tcBorders>
              <w:top w:val="single" w:sz="4" w:space="0" w:color="000000"/>
              <w:left w:val="single" w:sz="4" w:space="0" w:color="000000"/>
              <w:bottom w:val="single" w:sz="4" w:space="0" w:color="000000"/>
              <w:right w:val="single" w:sz="4" w:space="0" w:color="000000"/>
            </w:tcBorders>
            <w:shd w:val="clear" w:color="auto" w:fill="F3F3F3"/>
          </w:tcPr>
          <w:p w14:paraId="3F81CB8B" w14:textId="77777777" w:rsidR="005B4334" w:rsidRPr="009306F3" w:rsidRDefault="00000000" w:rsidP="00CE560B">
            <w:pPr>
              <w:spacing w:after="0" w:line="276" w:lineRule="auto"/>
              <w:ind w:left="0" w:right="145" w:firstLine="0"/>
              <w:jc w:val="center"/>
              <w:rPr>
                <w:rFonts w:asciiTheme="minorHAnsi" w:hAnsiTheme="minorHAnsi" w:cstheme="minorHAnsi"/>
                <w:sz w:val="22"/>
                <w:szCs w:val="22"/>
              </w:rPr>
            </w:pPr>
            <w:r w:rsidRPr="009306F3">
              <w:rPr>
                <w:rFonts w:asciiTheme="minorHAnsi" w:hAnsiTheme="minorHAnsi" w:cstheme="minorHAnsi"/>
                <w:b/>
                <w:sz w:val="22"/>
                <w:szCs w:val="22"/>
              </w:rPr>
              <w:t xml:space="preserve">Godzina od…do…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3F3F3"/>
          </w:tcPr>
          <w:p w14:paraId="716A5F19" w14:textId="77777777" w:rsidR="005B4334" w:rsidRPr="009306F3" w:rsidRDefault="00000000" w:rsidP="00CE560B">
            <w:pPr>
              <w:spacing w:after="0" w:line="276" w:lineRule="auto"/>
              <w:ind w:left="0" w:right="145" w:firstLine="0"/>
              <w:jc w:val="center"/>
              <w:rPr>
                <w:rFonts w:asciiTheme="minorHAnsi" w:hAnsiTheme="minorHAnsi" w:cstheme="minorHAnsi"/>
                <w:sz w:val="22"/>
                <w:szCs w:val="22"/>
              </w:rPr>
            </w:pPr>
            <w:r w:rsidRPr="009306F3">
              <w:rPr>
                <w:rFonts w:asciiTheme="minorHAnsi" w:hAnsiTheme="minorHAnsi" w:cstheme="minorHAnsi"/>
                <w:b/>
                <w:sz w:val="22"/>
                <w:szCs w:val="22"/>
              </w:rPr>
              <w:t xml:space="preserve">Liczba godzin </w:t>
            </w:r>
          </w:p>
        </w:tc>
        <w:tc>
          <w:tcPr>
            <w:tcW w:w="2553" w:type="dxa"/>
            <w:gridSpan w:val="2"/>
            <w:tcBorders>
              <w:top w:val="single" w:sz="4" w:space="0" w:color="000000"/>
              <w:left w:val="single" w:sz="4" w:space="0" w:color="000000"/>
              <w:bottom w:val="single" w:sz="4" w:space="0" w:color="000000"/>
              <w:right w:val="single" w:sz="4" w:space="0" w:color="000000"/>
            </w:tcBorders>
            <w:shd w:val="clear" w:color="auto" w:fill="F3F3F3"/>
          </w:tcPr>
          <w:p w14:paraId="18CF267D" w14:textId="77777777" w:rsidR="005B4334" w:rsidRPr="009306F3" w:rsidRDefault="00000000" w:rsidP="00CE560B">
            <w:pPr>
              <w:spacing w:after="0" w:line="276" w:lineRule="auto"/>
              <w:ind w:left="0" w:firstLine="0"/>
              <w:jc w:val="center"/>
              <w:rPr>
                <w:rFonts w:asciiTheme="minorHAnsi" w:hAnsiTheme="minorHAnsi" w:cstheme="minorHAnsi"/>
                <w:sz w:val="22"/>
                <w:szCs w:val="22"/>
              </w:rPr>
            </w:pPr>
            <w:r w:rsidRPr="009306F3">
              <w:rPr>
                <w:rFonts w:asciiTheme="minorHAnsi" w:hAnsiTheme="minorHAnsi" w:cstheme="minorHAnsi"/>
                <w:b/>
                <w:sz w:val="22"/>
                <w:szCs w:val="22"/>
              </w:rPr>
              <w:t xml:space="preserve">Podpis świadczeniobiorcy (*rodzica, opiekuna prawnego) </w:t>
            </w:r>
          </w:p>
        </w:tc>
        <w:tc>
          <w:tcPr>
            <w:tcW w:w="1700" w:type="dxa"/>
            <w:tcBorders>
              <w:top w:val="single" w:sz="4" w:space="0" w:color="000000"/>
              <w:left w:val="single" w:sz="4" w:space="0" w:color="000000"/>
              <w:bottom w:val="single" w:sz="4" w:space="0" w:color="000000"/>
              <w:right w:val="single" w:sz="4" w:space="0" w:color="000000"/>
            </w:tcBorders>
            <w:shd w:val="clear" w:color="auto" w:fill="F3F3F3"/>
          </w:tcPr>
          <w:p w14:paraId="5E044C2B" w14:textId="77777777" w:rsidR="005B4334" w:rsidRPr="009306F3" w:rsidRDefault="00000000" w:rsidP="00CE560B">
            <w:pPr>
              <w:spacing w:after="0" w:line="276" w:lineRule="auto"/>
              <w:ind w:left="0" w:right="143" w:firstLine="0"/>
              <w:jc w:val="center"/>
              <w:rPr>
                <w:rFonts w:asciiTheme="minorHAnsi" w:hAnsiTheme="minorHAnsi" w:cstheme="minorHAnsi"/>
                <w:sz w:val="22"/>
                <w:szCs w:val="22"/>
              </w:rPr>
            </w:pPr>
            <w:r w:rsidRPr="009306F3">
              <w:rPr>
                <w:rFonts w:asciiTheme="minorHAnsi" w:hAnsiTheme="minorHAnsi" w:cstheme="minorHAnsi"/>
                <w:b/>
                <w:sz w:val="22"/>
                <w:szCs w:val="22"/>
              </w:rPr>
              <w:t xml:space="preserve">Uwagi </w:t>
            </w:r>
          </w:p>
        </w:tc>
      </w:tr>
      <w:tr w:rsidR="005B4334" w:rsidRPr="008C0221" w14:paraId="6A576F3A" w14:textId="77777777" w:rsidTr="008C0221">
        <w:tblPrEx>
          <w:tblCellMar>
            <w:top w:w="7" w:type="dxa"/>
            <w:left w:w="215" w:type="dxa"/>
            <w:right w:w="68" w:type="dxa"/>
          </w:tblCellMar>
        </w:tblPrEx>
        <w:trPr>
          <w:gridAfter w:val="1"/>
          <w:wAfter w:w="144" w:type="dxa"/>
          <w:trHeight w:val="381"/>
        </w:trPr>
        <w:tc>
          <w:tcPr>
            <w:tcW w:w="2091" w:type="dxa"/>
            <w:tcBorders>
              <w:top w:val="single" w:sz="4" w:space="0" w:color="000000"/>
              <w:left w:val="single" w:sz="4" w:space="0" w:color="000000"/>
              <w:bottom w:val="single" w:sz="4" w:space="0" w:color="000000"/>
              <w:right w:val="single" w:sz="4" w:space="0" w:color="000000"/>
            </w:tcBorders>
          </w:tcPr>
          <w:p w14:paraId="049553CE"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6FBCAD65"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3454F84C"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3AC65825"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663069CB"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4BEADA78"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37530626"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071F9FDF"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6344ED19"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6648D609"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1347FE13"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378950E1"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66440DC7"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5BD16C53"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0C358E9D"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7DACC412"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67EAD8BA"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55F66C5F" w14:textId="77777777" w:rsidTr="008C0221">
        <w:tblPrEx>
          <w:tblCellMar>
            <w:top w:w="7" w:type="dxa"/>
            <w:left w:w="215" w:type="dxa"/>
            <w:right w:w="68" w:type="dxa"/>
          </w:tblCellMar>
        </w:tblPrEx>
        <w:trPr>
          <w:gridAfter w:val="1"/>
          <w:wAfter w:w="144" w:type="dxa"/>
          <w:trHeight w:val="379"/>
        </w:trPr>
        <w:tc>
          <w:tcPr>
            <w:tcW w:w="2091" w:type="dxa"/>
            <w:tcBorders>
              <w:top w:val="single" w:sz="4" w:space="0" w:color="000000"/>
              <w:left w:val="single" w:sz="4" w:space="0" w:color="000000"/>
              <w:bottom w:val="single" w:sz="4" w:space="0" w:color="000000"/>
              <w:right w:val="single" w:sz="4" w:space="0" w:color="000000"/>
            </w:tcBorders>
          </w:tcPr>
          <w:p w14:paraId="29F0A480"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0FE39766"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2933CFD1"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43B83B66"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0DCB93EC"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345CE0E6"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69A855B8"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79ED728B"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2550449F"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136540A3"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2E6D5B86"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60061F3B" w14:textId="77777777" w:rsidTr="008C0221">
        <w:tblPrEx>
          <w:tblCellMar>
            <w:top w:w="7" w:type="dxa"/>
            <w:left w:w="215" w:type="dxa"/>
            <w:right w:w="68" w:type="dxa"/>
          </w:tblCellMar>
        </w:tblPrEx>
        <w:trPr>
          <w:gridAfter w:val="1"/>
          <w:wAfter w:w="144" w:type="dxa"/>
          <w:trHeight w:val="380"/>
        </w:trPr>
        <w:tc>
          <w:tcPr>
            <w:tcW w:w="2091" w:type="dxa"/>
            <w:tcBorders>
              <w:top w:val="single" w:sz="4" w:space="0" w:color="000000"/>
              <w:left w:val="single" w:sz="4" w:space="0" w:color="000000"/>
              <w:bottom w:val="single" w:sz="4" w:space="0" w:color="000000"/>
              <w:right w:val="single" w:sz="4" w:space="0" w:color="000000"/>
            </w:tcBorders>
          </w:tcPr>
          <w:p w14:paraId="6A2C9A63"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4C2BC911"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46CD69BE"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515E6C53"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2E6E7EE0"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1689618D"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65E8FBB0"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360C864D"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1988F903"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36C5B50B"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59BF2F60"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77EAF9A8" w14:textId="77777777" w:rsidTr="008C0221">
        <w:tblPrEx>
          <w:tblCellMar>
            <w:top w:w="7" w:type="dxa"/>
            <w:left w:w="215" w:type="dxa"/>
            <w:right w:w="68" w:type="dxa"/>
          </w:tblCellMar>
        </w:tblPrEx>
        <w:trPr>
          <w:gridAfter w:val="1"/>
          <w:wAfter w:w="144" w:type="dxa"/>
          <w:trHeight w:val="379"/>
        </w:trPr>
        <w:tc>
          <w:tcPr>
            <w:tcW w:w="2091" w:type="dxa"/>
            <w:tcBorders>
              <w:top w:val="single" w:sz="4" w:space="0" w:color="000000"/>
              <w:left w:val="single" w:sz="4" w:space="0" w:color="000000"/>
              <w:bottom w:val="single" w:sz="4" w:space="0" w:color="000000"/>
              <w:right w:val="single" w:sz="4" w:space="0" w:color="000000"/>
            </w:tcBorders>
          </w:tcPr>
          <w:p w14:paraId="2F701260"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797DB088"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65EA526E"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69693E12"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057F18E7"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3FDC62AC"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0C789486"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08E6A124"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12C087FF"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7F2DF1AA"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209CF129"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0A2618F7" w14:textId="77777777" w:rsidTr="008C0221">
        <w:tblPrEx>
          <w:tblCellMar>
            <w:top w:w="7" w:type="dxa"/>
            <w:left w:w="215" w:type="dxa"/>
            <w:right w:w="68" w:type="dxa"/>
          </w:tblCellMar>
        </w:tblPrEx>
        <w:trPr>
          <w:gridAfter w:val="1"/>
          <w:wAfter w:w="144" w:type="dxa"/>
          <w:trHeight w:val="379"/>
        </w:trPr>
        <w:tc>
          <w:tcPr>
            <w:tcW w:w="2091" w:type="dxa"/>
            <w:tcBorders>
              <w:top w:val="single" w:sz="4" w:space="0" w:color="000000"/>
              <w:left w:val="single" w:sz="4" w:space="0" w:color="000000"/>
              <w:bottom w:val="single" w:sz="4" w:space="0" w:color="000000"/>
              <w:right w:val="single" w:sz="4" w:space="0" w:color="000000"/>
            </w:tcBorders>
          </w:tcPr>
          <w:p w14:paraId="04C243D8"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2BB16367"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4F3F2728"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44CE00F9"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2E082953"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2B29A1D8"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72987DF7"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5F255C72"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37587B06"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58746773"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04B1918E"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58E90F27" w14:textId="77777777" w:rsidTr="008C0221">
        <w:tblPrEx>
          <w:tblCellMar>
            <w:top w:w="7" w:type="dxa"/>
            <w:left w:w="215" w:type="dxa"/>
            <w:right w:w="68" w:type="dxa"/>
          </w:tblCellMar>
        </w:tblPrEx>
        <w:trPr>
          <w:gridAfter w:val="1"/>
          <w:wAfter w:w="144" w:type="dxa"/>
          <w:trHeight w:val="379"/>
        </w:trPr>
        <w:tc>
          <w:tcPr>
            <w:tcW w:w="2091" w:type="dxa"/>
            <w:tcBorders>
              <w:top w:val="single" w:sz="4" w:space="0" w:color="000000"/>
              <w:left w:val="single" w:sz="4" w:space="0" w:color="000000"/>
              <w:bottom w:val="single" w:sz="4" w:space="0" w:color="000000"/>
              <w:right w:val="single" w:sz="4" w:space="0" w:color="000000"/>
            </w:tcBorders>
          </w:tcPr>
          <w:p w14:paraId="7732AA37"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6DB8FC82"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6CBC033B"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03D4DFF4"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18A04E50"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57EEDD4D"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7FF73EEE"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4B3622A7"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76DC339C"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78B4EACB"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4FA06927"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3E21B0D9" w14:textId="77777777" w:rsidTr="008C0221">
        <w:tblPrEx>
          <w:tblCellMar>
            <w:top w:w="7" w:type="dxa"/>
            <w:left w:w="215" w:type="dxa"/>
            <w:right w:w="68" w:type="dxa"/>
          </w:tblCellMar>
        </w:tblPrEx>
        <w:trPr>
          <w:gridAfter w:val="1"/>
          <w:wAfter w:w="144" w:type="dxa"/>
          <w:trHeight w:val="380"/>
        </w:trPr>
        <w:tc>
          <w:tcPr>
            <w:tcW w:w="2091" w:type="dxa"/>
            <w:tcBorders>
              <w:top w:val="single" w:sz="4" w:space="0" w:color="000000"/>
              <w:left w:val="single" w:sz="4" w:space="0" w:color="000000"/>
              <w:bottom w:val="single" w:sz="4" w:space="0" w:color="000000"/>
              <w:right w:val="single" w:sz="4" w:space="0" w:color="000000"/>
            </w:tcBorders>
          </w:tcPr>
          <w:p w14:paraId="01ACAE8A"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58B09642"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09814FAD"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40DA6754"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15BAE64C"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5B65DFA4"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2D8A5A5C"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2FB959FC"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74BDD4DC"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319C0498"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4968FAAF"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0600C3B5" w14:textId="77777777" w:rsidTr="008C0221">
        <w:tblPrEx>
          <w:tblCellMar>
            <w:top w:w="7" w:type="dxa"/>
            <w:left w:w="215" w:type="dxa"/>
            <w:right w:w="68" w:type="dxa"/>
          </w:tblCellMar>
        </w:tblPrEx>
        <w:trPr>
          <w:gridAfter w:val="1"/>
          <w:wAfter w:w="144" w:type="dxa"/>
          <w:trHeight w:val="379"/>
        </w:trPr>
        <w:tc>
          <w:tcPr>
            <w:tcW w:w="2091" w:type="dxa"/>
            <w:tcBorders>
              <w:top w:val="single" w:sz="4" w:space="0" w:color="000000"/>
              <w:left w:val="single" w:sz="4" w:space="0" w:color="000000"/>
              <w:bottom w:val="single" w:sz="4" w:space="0" w:color="000000"/>
              <w:right w:val="single" w:sz="4" w:space="0" w:color="000000"/>
            </w:tcBorders>
          </w:tcPr>
          <w:p w14:paraId="6E418F23"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641D1584"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4ACF670F"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11B178D4"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60751057"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3A820FE5"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single" w:sz="4" w:space="0" w:color="000000"/>
            </w:tcBorders>
          </w:tcPr>
          <w:p w14:paraId="6660B205"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269A5DA8"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0B07C8D5"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44B03BD7"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37F4843E"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067B27E1" w14:textId="77777777" w:rsidTr="008C0221">
        <w:tblPrEx>
          <w:tblCellMar>
            <w:top w:w="7" w:type="dxa"/>
            <w:left w:w="215" w:type="dxa"/>
            <w:right w:w="68" w:type="dxa"/>
          </w:tblCellMar>
        </w:tblPrEx>
        <w:trPr>
          <w:gridAfter w:val="1"/>
          <w:wAfter w:w="144" w:type="dxa"/>
          <w:trHeight w:val="379"/>
        </w:trPr>
        <w:tc>
          <w:tcPr>
            <w:tcW w:w="2091" w:type="dxa"/>
            <w:tcBorders>
              <w:top w:val="single" w:sz="4" w:space="0" w:color="000000"/>
              <w:left w:val="single" w:sz="4" w:space="0" w:color="000000"/>
              <w:bottom w:val="single" w:sz="4" w:space="0" w:color="000000"/>
              <w:right w:val="single" w:sz="4" w:space="0" w:color="000000"/>
            </w:tcBorders>
          </w:tcPr>
          <w:p w14:paraId="2AA8A813" w14:textId="77777777" w:rsidR="005B4334" w:rsidRPr="008C0221" w:rsidRDefault="00000000" w:rsidP="00CE560B">
            <w:pPr>
              <w:spacing w:after="0" w:line="276" w:lineRule="auto"/>
              <w:ind w:left="319" w:firstLine="0"/>
              <w:jc w:val="center"/>
            </w:pPr>
            <w:r w:rsidRPr="008C0221">
              <w:rPr>
                <w:b/>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23449940" w14:textId="77777777" w:rsidR="005B4334" w:rsidRPr="008C0221" w:rsidRDefault="00000000" w:rsidP="00CE560B">
            <w:pPr>
              <w:spacing w:after="0" w:line="276" w:lineRule="auto"/>
              <w:ind w:left="320" w:firstLine="0"/>
              <w:jc w:val="center"/>
            </w:pPr>
            <w:r w:rsidRPr="008C0221">
              <w:rPr>
                <w:b/>
              </w:rPr>
              <w:t xml:space="preserve"> </w:t>
            </w:r>
          </w:p>
        </w:tc>
        <w:tc>
          <w:tcPr>
            <w:tcW w:w="1701" w:type="dxa"/>
            <w:gridSpan w:val="2"/>
            <w:tcBorders>
              <w:top w:val="single" w:sz="4" w:space="0" w:color="000000"/>
              <w:left w:val="single" w:sz="4" w:space="0" w:color="000000"/>
              <w:bottom w:val="single" w:sz="4" w:space="0" w:color="000000"/>
              <w:right w:val="single" w:sz="4" w:space="0" w:color="000000"/>
            </w:tcBorders>
          </w:tcPr>
          <w:p w14:paraId="19B7F682"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single" w:sz="4" w:space="0" w:color="000000"/>
            </w:tcBorders>
          </w:tcPr>
          <w:p w14:paraId="41788CED" w14:textId="77777777" w:rsidR="005B4334" w:rsidRPr="008C0221" w:rsidRDefault="00000000" w:rsidP="00CE560B">
            <w:pPr>
              <w:spacing w:after="0" w:line="276" w:lineRule="auto"/>
              <w:ind w:left="315" w:firstLine="0"/>
              <w:jc w:val="center"/>
            </w:pPr>
            <w:r w:rsidRPr="008C0221">
              <w:rPr>
                <w:b/>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48C346AD" w14:textId="77777777" w:rsidR="005B4334" w:rsidRPr="008C0221" w:rsidRDefault="00000000" w:rsidP="00CE560B">
            <w:pPr>
              <w:spacing w:after="0" w:line="276" w:lineRule="auto"/>
              <w:ind w:left="321" w:firstLine="0"/>
              <w:jc w:val="center"/>
            </w:pPr>
            <w:r w:rsidRPr="008C0221">
              <w:rPr>
                <w:b/>
              </w:rPr>
              <w:t xml:space="preserve"> </w:t>
            </w:r>
          </w:p>
        </w:tc>
      </w:tr>
      <w:tr w:rsidR="005B4334" w:rsidRPr="008C0221" w14:paraId="3F843CE9" w14:textId="77777777" w:rsidTr="008C0221">
        <w:tblPrEx>
          <w:tblCellMar>
            <w:top w:w="7" w:type="dxa"/>
            <w:left w:w="215" w:type="dxa"/>
            <w:right w:w="68" w:type="dxa"/>
          </w:tblCellMar>
        </w:tblPrEx>
        <w:trPr>
          <w:gridAfter w:val="1"/>
          <w:wAfter w:w="144" w:type="dxa"/>
          <w:trHeight w:val="377"/>
        </w:trPr>
        <w:tc>
          <w:tcPr>
            <w:tcW w:w="2091" w:type="dxa"/>
            <w:tcBorders>
              <w:top w:val="single" w:sz="4" w:space="0" w:color="000000"/>
              <w:left w:val="single" w:sz="4" w:space="0" w:color="000000"/>
              <w:bottom w:val="single" w:sz="4" w:space="0" w:color="000000"/>
              <w:right w:val="nil"/>
            </w:tcBorders>
          </w:tcPr>
          <w:p w14:paraId="3DB58BB9" w14:textId="77777777" w:rsidR="005B4334" w:rsidRPr="008C0221" w:rsidRDefault="005B4334" w:rsidP="00CE560B">
            <w:pPr>
              <w:spacing w:after="160" w:line="276" w:lineRule="auto"/>
              <w:ind w:left="0" w:firstLine="0"/>
              <w:jc w:val="left"/>
            </w:pPr>
          </w:p>
        </w:tc>
        <w:tc>
          <w:tcPr>
            <w:tcW w:w="2126" w:type="dxa"/>
            <w:tcBorders>
              <w:top w:val="single" w:sz="4" w:space="0" w:color="000000"/>
              <w:left w:val="nil"/>
              <w:bottom w:val="single" w:sz="4" w:space="0" w:color="000000"/>
              <w:right w:val="single" w:sz="4" w:space="0" w:color="000000"/>
            </w:tcBorders>
          </w:tcPr>
          <w:p w14:paraId="78BE1FC1" w14:textId="77777777" w:rsidR="005B4334" w:rsidRPr="008C0221" w:rsidRDefault="00000000" w:rsidP="00CE560B">
            <w:pPr>
              <w:spacing w:after="0" w:line="276" w:lineRule="auto"/>
              <w:ind w:left="0" w:right="40" w:firstLine="0"/>
              <w:jc w:val="right"/>
            </w:pPr>
            <w:r w:rsidRPr="008C0221">
              <w:rPr>
                <w:b/>
              </w:rPr>
              <w:t xml:space="preserve">RAZEM: </w:t>
            </w:r>
          </w:p>
        </w:tc>
        <w:tc>
          <w:tcPr>
            <w:tcW w:w="1701" w:type="dxa"/>
            <w:gridSpan w:val="2"/>
            <w:tcBorders>
              <w:top w:val="single" w:sz="4" w:space="0" w:color="000000"/>
              <w:left w:val="single" w:sz="4" w:space="0" w:color="000000"/>
              <w:bottom w:val="single" w:sz="4" w:space="0" w:color="000000"/>
              <w:right w:val="single" w:sz="4" w:space="0" w:color="000000"/>
            </w:tcBorders>
          </w:tcPr>
          <w:p w14:paraId="30D5305E" w14:textId="77777777" w:rsidR="005B4334" w:rsidRPr="008C0221" w:rsidRDefault="00000000" w:rsidP="00CE560B">
            <w:pPr>
              <w:spacing w:after="0" w:line="276" w:lineRule="auto"/>
              <w:ind w:left="320" w:firstLine="0"/>
              <w:jc w:val="center"/>
            </w:pPr>
            <w:r w:rsidRPr="008C0221">
              <w:rPr>
                <w:b/>
              </w:rPr>
              <w:t xml:space="preserve"> </w:t>
            </w:r>
          </w:p>
        </w:tc>
        <w:tc>
          <w:tcPr>
            <w:tcW w:w="2553" w:type="dxa"/>
            <w:gridSpan w:val="2"/>
            <w:tcBorders>
              <w:top w:val="single" w:sz="4" w:space="0" w:color="000000"/>
              <w:left w:val="single" w:sz="4" w:space="0" w:color="000000"/>
              <w:bottom w:val="single" w:sz="4" w:space="0" w:color="000000"/>
              <w:right w:val="nil"/>
            </w:tcBorders>
          </w:tcPr>
          <w:p w14:paraId="7DAD465C" w14:textId="77777777" w:rsidR="005B4334" w:rsidRPr="008C0221" w:rsidRDefault="00000000" w:rsidP="00CE560B">
            <w:pPr>
              <w:spacing w:after="0" w:line="276" w:lineRule="auto"/>
              <w:ind w:left="0" w:right="106" w:firstLine="0"/>
              <w:jc w:val="right"/>
            </w:pPr>
            <w:r w:rsidRPr="008C0221">
              <w:rPr>
                <w:b/>
              </w:rPr>
              <w:t xml:space="preserve"> </w:t>
            </w:r>
          </w:p>
        </w:tc>
        <w:tc>
          <w:tcPr>
            <w:tcW w:w="1700" w:type="dxa"/>
            <w:tcBorders>
              <w:top w:val="single" w:sz="4" w:space="0" w:color="000000"/>
              <w:left w:val="nil"/>
              <w:bottom w:val="single" w:sz="4" w:space="0" w:color="000000"/>
              <w:right w:val="single" w:sz="4" w:space="0" w:color="000000"/>
            </w:tcBorders>
          </w:tcPr>
          <w:p w14:paraId="7B712ACF" w14:textId="77777777" w:rsidR="005B4334" w:rsidRPr="008C0221" w:rsidRDefault="005B4334" w:rsidP="00CE560B">
            <w:pPr>
              <w:spacing w:after="160" w:line="276" w:lineRule="auto"/>
              <w:ind w:left="0" w:firstLine="0"/>
              <w:jc w:val="left"/>
            </w:pPr>
          </w:p>
        </w:tc>
      </w:tr>
    </w:tbl>
    <w:p w14:paraId="57C19EEC" w14:textId="68D62472" w:rsidR="005B4334" w:rsidRPr="008C0221" w:rsidRDefault="005B4334" w:rsidP="00CE560B">
      <w:pPr>
        <w:spacing w:after="0" w:line="276" w:lineRule="auto"/>
        <w:ind w:left="427" w:firstLine="0"/>
        <w:jc w:val="left"/>
      </w:pPr>
    </w:p>
    <w:p w14:paraId="5FC39354" w14:textId="00B9D155" w:rsidR="005B4334" w:rsidRPr="008C0221" w:rsidRDefault="00000000" w:rsidP="008C0221">
      <w:pPr>
        <w:numPr>
          <w:ilvl w:val="0"/>
          <w:numId w:val="13"/>
        </w:numPr>
        <w:spacing w:after="3" w:line="276" w:lineRule="auto"/>
        <w:ind w:hanging="132"/>
        <w:jc w:val="left"/>
      </w:pPr>
      <w:r w:rsidRPr="008C0221">
        <w:t xml:space="preserve">w przypadku dziecka </w:t>
      </w:r>
      <w:r w:rsidRPr="008C0221">
        <w:rPr>
          <w:i/>
        </w:rPr>
        <w:t xml:space="preserve"> </w:t>
      </w:r>
    </w:p>
    <w:p w14:paraId="6CF7F3D3" w14:textId="77777777" w:rsidR="005B4334" w:rsidRPr="008C0221" w:rsidRDefault="00000000" w:rsidP="00CE560B">
      <w:pPr>
        <w:spacing w:after="12" w:line="276" w:lineRule="auto"/>
        <w:ind w:left="0" w:right="39" w:firstLine="0"/>
        <w:jc w:val="right"/>
      </w:pPr>
      <w:r w:rsidRPr="008C0221">
        <w:rPr>
          <w:i/>
        </w:rPr>
        <w:t xml:space="preserve"> </w:t>
      </w:r>
    </w:p>
    <w:p w14:paraId="7F51DE95" w14:textId="77777777" w:rsidR="005B4334" w:rsidRPr="008C0221" w:rsidRDefault="00000000" w:rsidP="00CE560B">
      <w:pPr>
        <w:spacing w:after="83" w:line="276" w:lineRule="auto"/>
        <w:ind w:left="10" w:right="25" w:hanging="10"/>
        <w:jc w:val="right"/>
      </w:pPr>
      <w:r w:rsidRPr="008C0221">
        <w:rPr>
          <w:i/>
        </w:rPr>
        <w:lastRenderedPageBreak/>
        <w:t xml:space="preserve">………………………………………… </w:t>
      </w:r>
    </w:p>
    <w:p w14:paraId="28799A00" w14:textId="1EC4FC04" w:rsidR="005B4334" w:rsidRPr="008C0221" w:rsidRDefault="00000000" w:rsidP="008C0221">
      <w:pPr>
        <w:spacing w:after="3" w:line="276" w:lineRule="auto"/>
        <w:ind w:left="10" w:right="25" w:hanging="10"/>
        <w:jc w:val="right"/>
        <w:sectPr w:rsidR="005B4334" w:rsidRPr="008C0221" w:rsidSect="000E5B07">
          <w:footerReference w:type="default" r:id="rId8"/>
          <w:pgSz w:w="11906" w:h="16838"/>
          <w:pgMar w:top="1417" w:right="1417" w:bottom="1417" w:left="1417" w:header="708" w:footer="708" w:gutter="0"/>
          <w:cols w:space="708"/>
          <w:docGrid w:linePitch="326"/>
        </w:sectPr>
      </w:pPr>
      <w:r w:rsidRPr="008C0221">
        <w:rPr>
          <w:i/>
        </w:rPr>
        <w:t>Podpis osoby świadczącej usługę</w:t>
      </w:r>
      <w:r w:rsidRPr="008C0221">
        <w:rPr>
          <w:b/>
        </w:rPr>
        <w:t xml:space="preserve"> </w:t>
      </w:r>
    </w:p>
    <w:p w14:paraId="5C15B210" w14:textId="77777777" w:rsidR="005B4334" w:rsidRPr="00CE560B" w:rsidRDefault="00000000" w:rsidP="00CE560B">
      <w:pPr>
        <w:spacing w:after="0" w:line="276" w:lineRule="auto"/>
        <w:ind w:left="10" w:right="24" w:hanging="10"/>
        <w:jc w:val="right"/>
        <w:rPr>
          <w:rFonts w:asciiTheme="minorHAnsi" w:hAnsiTheme="minorHAnsi" w:cstheme="minorHAnsi"/>
        </w:rPr>
      </w:pPr>
      <w:r w:rsidRPr="00CE560B">
        <w:rPr>
          <w:rFonts w:asciiTheme="minorHAnsi" w:hAnsiTheme="minorHAnsi" w:cstheme="minorHAnsi"/>
          <w:b/>
        </w:rPr>
        <w:lastRenderedPageBreak/>
        <w:t xml:space="preserve">ZAŁĄCZNIK NR 2 DO UMOWY </w:t>
      </w:r>
    </w:p>
    <w:p w14:paraId="475CF544" w14:textId="5BCD90C7" w:rsidR="005B4334" w:rsidRPr="00CE560B" w:rsidRDefault="005B4334" w:rsidP="00CE560B">
      <w:pPr>
        <w:spacing w:after="81" w:line="276" w:lineRule="auto"/>
        <w:ind w:left="0" w:firstLine="0"/>
        <w:jc w:val="right"/>
        <w:rPr>
          <w:rFonts w:asciiTheme="minorHAnsi" w:hAnsiTheme="minorHAnsi" w:cstheme="minorHAnsi"/>
        </w:rPr>
      </w:pPr>
    </w:p>
    <w:p w14:paraId="543A094B" w14:textId="77777777" w:rsidR="005B4334" w:rsidRPr="00CE560B" w:rsidRDefault="00000000" w:rsidP="00CE560B">
      <w:pPr>
        <w:spacing w:after="4" w:line="276" w:lineRule="auto"/>
        <w:ind w:left="2931" w:right="3012" w:hanging="10"/>
        <w:jc w:val="center"/>
        <w:rPr>
          <w:rFonts w:asciiTheme="minorHAnsi" w:hAnsiTheme="minorHAnsi" w:cstheme="minorHAnsi"/>
        </w:rPr>
      </w:pPr>
      <w:r w:rsidRPr="00CE560B">
        <w:rPr>
          <w:rFonts w:asciiTheme="minorHAnsi" w:hAnsiTheme="minorHAnsi" w:cstheme="minorHAnsi"/>
          <w:b/>
        </w:rPr>
        <w:t xml:space="preserve">ZESTAWIENIE SPECJALISTYCZNYCH USŁUG OPIEKUŃCZYCH za miesiąc ……………………….2025r. </w:t>
      </w:r>
    </w:p>
    <w:tbl>
      <w:tblPr>
        <w:tblStyle w:val="TableGrid"/>
        <w:tblW w:w="15120" w:type="dxa"/>
        <w:tblInd w:w="-644" w:type="dxa"/>
        <w:tblCellMar>
          <w:top w:w="12" w:type="dxa"/>
          <w:left w:w="127" w:type="dxa"/>
          <w:right w:w="55" w:type="dxa"/>
        </w:tblCellMar>
        <w:tblLook w:val="04A0" w:firstRow="1" w:lastRow="0" w:firstColumn="1" w:lastColumn="0" w:noHBand="0" w:noVBand="1"/>
      </w:tblPr>
      <w:tblGrid>
        <w:gridCol w:w="958"/>
        <w:gridCol w:w="3182"/>
        <w:gridCol w:w="2520"/>
        <w:gridCol w:w="1440"/>
        <w:gridCol w:w="1800"/>
        <w:gridCol w:w="1801"/>
        <w:gridCol w:w="1620"/>
        <w:gridCol w:w="1799"/>
      </w:tblGrid>
      <w:tr w:rsidR="005B4334" w:rsidRPr="00CE560B" w14:paraId="5BC4D813" w14:textId="77777777">
        <w:trPr>
          <w:trHeight w:val="740"/>
        </w:trPr>
        <w:tc>
          <w:tcPr>
            <w:tcW w:w="958" w:type="dxa"/>
            <w:tcBorders>
              <w:top w:val="single" w:sz="4" w:space="0" w:color="000000"/>
              <w:left w:val="single" w:sz="4" w:space="0" w:color="000000"/>
              <w:bottom w:val="single" w:sz="4" w:space="0" w:color="000000"/>
              <w:right w:val="single" w:sz="4" w:space="0" w:color="000000"/>
            </w:tcBorders>
            <w:shd w:val="clear" w:color="auto" w:fill="F2F2F2"/>
          </w:tcPr>
          <w:p w14:paraId="3961D34B" w14:textId="6258BA17" w:rsidR="005B4334" w:rsidRPr="00CE560B" w:rsidRDefault="00000000" w:rsidP="00CE560B">
            <w:pPr>
              <w:spacing w:after="0" w:line="276" w:lineRule="auto"/>
              <w:ind w:left="0" w:right="75" w:firstLine="0"/>
              <w:jc w:val="center"/>
              <w:rPr>
                <w:rFonts w:asciiTheme="minorHAnsi" w:hAnsiTheme="minorHAnsi" w:cstheme="minorHAnsi"/>
              </w:rPr>
            </w:pPr>
            <w:r w:rsidRPr="00CE560B">
              <w:rPr>
                <w:rFonts w:asciiTheme="minorHAnsi" w:hAnsiTheme="minorHAnsi" w:cstheme="minorHAnsi"/>
                <w:b/>
              </w:rPr>
              <w:t xml:space="preserve"> Lp. </w:t>
            </w:r>
          </w:p>
        </w:tc>
        <w:tc>
          <w:tcPr>
            <w:tcW w:w="3182" w:type="dxa"/>
            <w:tcBorders>
              <w:top w:val="single" w:sz="4" w:space="0" w:color="000000"/>
              <w:left w:val="single" w:sz="4" w:space="0" w:color="000000"/>
              <w:bottom w:val="single" w:sz="4" w:space="0" w:color="000000"/>
              <w:right w:val="single" w:sz="4" w:space="0" w:color="000000"/>
            </w:tcBorders>
            <w:shd w:val="clear" w:color="auto" w:fill="F2F2F2"/>
          </w:tcPr>
          <w:p w14:paraId="78F3A73B" w14:textId="77777777" w:rsidR="005B4334" w:rsidRPr="00CE560B" w:rsidRDefault="00000000" w:rsidP="00CE560B">
            <w:pPr>
              <w:spacing w:after="0" w:line="276" w:lineRule="auto"/>
              <w:ind w:left="0" w:firstLine="0"/>
              <w:jc w:val="center"/>
              <w:rPr>
                <w:rFonts w:asciiTheme="minorHAnsi" w:hAnsiTheme="minorHAnsi" w:cstheme="minorHAnsi"/>
              </w:rPr>
            </w:pPr>
            <w:r w:rsidRPr="00CE560B">
              <w:rPr>
                <w:rFonts w:asciiTheme="minorHAnsi" w:hAnsiTheme="minorHAnsi" w:cstheme="minorHAnsi"/>
                <w:b/>
              </w:rPr>
              <w:t xml:space="preserve">Nazwisko i imię świadczeniobiorcy </w:t>
            </w:r>
          </w:p>
        </w:tc>
        <w:tc>
          <w:tcPr>
            <w:tcW w:w="2520" w:type="dxa"/>
            <w:tcBorders>
              <w:top w:val="single" w:sz="4" w:space="0" w:color="000000"/>
              <w:left w:val="single" w:sz="4" w:space="0" w:color="000000"/>
              <w:bottom w:val="single" w:sz="4" w:space="0" w:color="000000"/>
              <w:right w:val="single" w:sz="4" w:space="0" w:color="000000"/>
            </w:tcBorders>
            <w:shd w:val="clear" w:color="auto" w:fill="F2F2F2"/>
          </w:tcPr>
          <w:p w14:paraId="36636B1C" w14:textId="77777777" w:rsidR="005B4334" w:rsidRPr="00CE560B" w:rsidRDefault="00000000" w:rsidP="00CE560B">
            <w:pPr>
              <w:spacing w:after="0" w:line="276" w:lineRule="auto"/>
              <w:ind w:left="0" w:right="12" w:firstLine="0"/>
              <w:jc w:val="center"/>
              <w:rPr>
                <w:rFonts w:asciiTheme="minorHAnsi" w:hAnsiTheme="minorHAnsi" w:cstheme="minorHAnsi"/>
              </w:rPr>
            </w:pPr>
            <w:r w:rsidRPr="00CE560B">
              <w:rPr>
                <w:rFonts w:asciiTheme="minorHAnsi" w:hAnsiTheme="minorHAnsi" w:cstheme="minorHAnsi"/>
                <w:b/>
              </w:rPr>
              <w:t xml:space="preserve">Adres świadczeniobiorcy </w:t>
            </w:r>
          </w:p>
        </w:tc>
        <w:tc>
          <w:tcPr>
            <w:tcW w:w="1440" w:type="dxa"/>
            <w:tcBorders>
              <w:top w:val="single" w:sz="4" w:space="0" w:color="000000"/>
              <w:left w:val="single" w:sz="4" w:space="0" w:color="000000"/>
              <w:bottom w:val="single" w:sz="4" w:space="0" w:color="000000"/>
              <w:right w:val="single" w:sz="4" w:space="0" w:color="000000"/>
            </w:tcBorders>
            <w:shd w:val="clear" w:color="auto" w:fill="F2F2F2"/>
          </w:tcPr>
          <w:p w14:paraId="1F10E193" w14:textId="77777777" w:rsidR="005B4334" w:rsidRPr="00CE560B" w:rsidRDefault="00000000" w:rsidP="00CE560B">
            <w:pPr>
              <w:spacing w:after="0" w:line="276" w:lineRule="auto"/>
              <w:ind w:left="0" w:firstLine="0"/>
              <w:jc w:val="center"/>
              <w:rPr>
                <w:rFonts w:asciiTheme="minorHAnsi" w:hAnsiTheme="minorHAnsi" w:cstheme="minorHAnsi"/>
              </w:rPr>
            </w:pPr>
            <w:r w:rsidRPr="00CE560B">
              <w:rPr>
                <w:rFonts w:asciiTheme="minorHAnsi" w:hAnsiTheme="minorHAnsi" w:cstheme="minorHAnsi"/>
                <w:b/>
              </w:rPr>
              <w:t xml:space="preserve">Liczba godz. zleconych </w:t>
            </w:r>
          </w:p>
        </w:tc>
        <w:tc>
          <w:tcPr>
            <w:tcW w:w="1800" w:type="dxa"/>
            <w:tcBorders>
              <w:top w:val="single" w:sz="4" w:space="0" w:color="000000"/>
              <w:left w:val="single" w:sz="4" w:space="0" w:color="000000"/>
              <w:bottom w:val="single" w:sz="4" w:space="0" w:color="000000"/>
              <w:right w:val="single" w:sz="4" w:space="0" w:color="000000"/>
            </w:tcBorders>
            <w:shd w:val="clear" w:color="auto" w:fill="F2F2F2"/>
          </w:tcPr>
          <w:p w14:paraId="65AA740E" w14:textId="77777777" w:rsidR="005B4334" w:rsidRPr="00CE560B" w:rsidRDefault="00000000" w:rsidP="00CE560B">
            <w:pPr>
              <w:spacing w:after="0" w:line="276" w:lineRule="auto"/>
              <w:ind w:left="0" w:firstLine="0"/>
              <w:jc w:val="center"/>
              <w:rPr>
                <w:rFonts w:asciiTheme="minorHAnsi" w:hAnsiTheme="minorHAnsi" w:cstheme="minorHAnsi"/>
              </w:rPr>
            </w:pPr>
            <w:r w:rsidRPr="00CE560B">
              <w:rPr>
                <w:rFonts w:asciiTheme="minorHAnsi" w:hAnsiTheme="minorHAnsi" w:cstheme="minorHAnsi"/>
                <w:b/>
              </w:rPr>
              <w:t xml:space="preserve">Liczba godz. wykonanych </w:t>
            </w:r>
          </w:p>
        </w:tc>
        <w:tc>
          <w:tcPr>
            <w:tcW w:w="1801" w:type="dxa"/>
            <w:tcBorders>
              <w:top w:val="single" w:sz="4" w:space="0" w:color="000000"/>
              <w:left w:val="single" w:sz="4" w:space="0" w:color="000000"/>
              <w:bottom w:val="single" w:sz="4" w:space="0" w:color="000000"/>
              <w:right w:val="single" w:sz="4" w:space="0" w:color="000000"/>
            </w:tcBorders>
            <w:shd w:val="clear" w:color="auto" w:fill="F2F2F2"/>
          </w:tcPr>
          <w:p w14:paraId="57332B01" w14:textId="77777777" w:rsidR="005B4334" w:rsidRPr="00CE560B" w:rsidRDefault="00000000" w:rsidP="00CE560B">
            <w:pPr>
              <w:spacing w:after="0" w:line="276" w:lineRule="auto"/>
              <w:ind w:left="38" w:firstLine="0"/>
              <w:jc w:val="left"/>
              <w:rPr>
                <w:rFonts w:asciiTheme="minorHAnsi" w:hAnsiTheme="minorHAnsi" w:cstheme="minorHAnsi"/>
              </w:rPr>
            </w:pPr>
            <w:r w:rsidRPr="00CE560B">
              <w:rPr>
                <w:rFonts w:asciiTheme="minorHAnsi" w:hAnsiTheme="minorHAnsi" w:cstheme="minorHAnsi"/>
                <w:b/>
              </w:rPr>
              <w:t xml:space="preserve">Cena za 1 godz. </w:t>
            </w:r>
          </w:p>
          <w:p w14:paraId="6105B11C" w14:textId="77777777" w:rsidR="005B4334" w:rsidRPr="00CE560B" w:rsidRDefault="00000000" w:rsidP="00CE560B">
            <w:pPr>
              <w:spacing w:after="0" w:line="276" w:lineRule="auto"/>
              <w:ind w:left="0" w:right="72" w:firstLine="0"/>
              <w:jc w:val="center"/>
              <w:rPr>
                <w:rFonts w:asciiTheme="minorHAnsi" w:hAnsiTheme="minorHAnsi" w:cstheme="minorHAnsi"/>
              </w:rPr>
            </w:pPr>
            <w:r w:rsidRPr="00CE560B">
              <w:rPr>
                <w:rFonts w:asciiTheme="minorHAnsi" w:hAnsiTheme="minorHAnsi" w:cstheme="minorHAnsi"/>
                <w:b/>
              </w:rPr>
              <w:t xml:space="preserve">netto </w:t>
            </w:r>
          </w:p>
        </w:tc>
        <w:tc>
          <w:tcPr>
            <w:tcW w:w="1620" w:type="dxa"/>
            <w:tcBorders>
              <w:top w:val="single" w:sz="4" w:space="0" w:color="000000"/>
              <w:left w:val="single" w:sz="4" w:space="0" w:color="000000"/>
              <w:bottom w:val="single" w:sz="4" w:space="0" w:color="000000"/>
              <w:right w:val="single" w:sz="4" w:space="0" w:color="000000"/>
            </w:tcBorders>
            <w:shd w:val="clear" w:color="auto" w:fill="F2F2F2"/>
          </w:tcPr>
          <w:p w14:paraId="326860A8" w14:textId="77777777" w:rsidR="005B4334" w:rsidRPr="00CE560B" w:rsidRDefault="00000000" w:rsidP="00CE560B">
            <w:pPr>
              <w:spacing w:after="0" w:line="276" w:lineRule="auto"/>
              <w:ind w:left="0" w:right="70" w:firstLine="0"/>
              <w:jc w:val="center"/>
              <w:rPr>
                <w:rFonts w:asciiTheme="minorHAnsi" w:hAnsiTheme="minorHAnsi" w:cstheme="minorHAnsi"/>
              </w:rPr>
            </w:pPr>
            <w:r w:rsidRPr="00CE560B">
              <w:rPr>
                <w:rFonts w:asciiTheme="minorHAnsi" w:hAnsiTheme="minorHAnsi" w:cstheme="minorHAnsi"/>
                <w:b/>
              </w:rPr>
              <w:t xml:space="preserve">Podatek </w:t>
            </w:r>
          </w:p>
        </w:tc>
        <w:tc>
          <w:tcPr>
            <w:tcW w:w="1799" w:type="dxa"/>
            <w:tcBorders>
              <w:top w:val="single" w:sz="4" w:space="0" w:color="000000"/>
              <w:left w:val="single" w:sz="4" w:space="0" w:color="000000"/>
              <w:bottom w:val="single" w:sz="4" w:space="0" w:color="000000"/>
              <w:right w:val="single" w:sz="4" w:space="0" w:color="000000"/>
            </w:tcBorders>
            <w:shd w:val="clear" w:color="auto" w:fill="F2F2F2"/>
          </w:tcPr>
          <w:p w14:paraId="6950CC91" w14:textId="77777777" w:rsidR="005B4334" w:rsidRPr="00CE560B" w:rsidRDefault="00000000" w:rsidP="00CE560B">
            <w:pPr>
              <w:spacing w:after="0" w:line="276" w:lineRule="auto"/>
              <w:ind w:left="0" w:firstLine="0"/>
              <w:jc w:val="center"/>
              <w:rPr>
                <w:rFonts w:asciiTheme="minorHAnsi" w:hAnsiTheme="minorHAnsi" w:cstheme="minorHAnsi"/>
              </w:rPr>
            </w:pPr>
            <w:r w:rsidRPr="00CE560B">
              <w:rPr>
                <w:rFonts w:asciiTheme="minorHAnsi" w:hAnsiTheme="minorHAnsi" w:cstheme="minorHAnsi"/>
                <w:b/>
              </w:rPr>
              <w:t xml:space="preserve">Wartość usługi brutto </w:t>
            </w:r>
          </w:p>
        </w:tc>
      </w:tr>
      <w:tr w:rsidR="005B4334" w:rsidRPr="00CE560B" w14:paraId="17F8A026" w14:textId="77777777">
        <w:trPr>
          <w:trHeight w:val="518"/>
        </w:trPr>
        <w:tc>
          <w:tcPr>
            <w:tcW w:w="958" w:type="dxa"/>
            <w:tcBorders>
              <w:top w:val="single" w:sz="4" w:space="0" w:color="000000"/>
              <w:left w:val="single" w:sz="4" w:space="0" w:color="000000"/>
              <w:bottom w:val="single" w:sz="4" w:space="0" w:color="000000"/>
              <w:right w:val="single" w:sz="4" w:space="0" w:color="000000"/>
            </w:tcBorders>
          </w:tcPr>
          <w:p w14:paraId="29A24558"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514AFEC9"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451D393D"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0D29B94C"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14B64DD0"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30D3D6B1"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49E00BA2"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332B1CB2"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372711FD" w14:textId="77777777">
        <w:trPr>
          <w:trHeight w:val="516"/>
        </w:trPr>
        <w:tc>
          <w:tcPr>
            <w:tcW w:w="958" w:type="dxa"/>
            <w:tcBorders>
              <w:top w:val="single" w:sz="4" w:space="0" w:color="000000"/>
              <w:left w:val="single" w:sz="4" w:space="0" w:color="000000"/>
              <w:bottom w:val="single" w:sz="4" w:space="0" w:color="000000"/>
              <w:right w:val="single" w:sz="4" w:space="0" w:color="000000"/>
            </w:tcBorders>
          </w:tcPr>
          <w:p w14:paraId="38249039"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6DBD99F2"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1DC7BE72"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12E1D3B0"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7C82CA38"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4094CAE4"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2738731B"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3BA4AA53"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0B7CA5E4" w14:textId="77777777">
        <w:trPr>
          <w:trHeight w:val="516"/>
        </w:trPr>
        <w:tc>
          <w:tcPr>
            <w:tcW w:w="958" w:type="dxa"/>
            <w:tcBorders>
              <w:top w:val="single" w:sz="4" w:space="0" w:color="000000"/>
              <w:left w:val="single" w:sz="4" w:space="0" w:color="000000"/>
              <w:bottom w:val="single" w:sz="4" w:space="0" w:color="000000"/>
              <w:right w:val="single" w:sz="4" w:space="0" w:color="000000"/>
            </w:tcBorders>
          </w:tcPr>
          <w:p w14:paraId="70E9D699"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55DA948E"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3D81F7DC"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3E0E7875"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4C2FE98F"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651FF09C"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155E6C76"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6273B1E6"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67975AE6" w14:textId="77777777">
        <w:trPr>
          <w:trHeight w:val="516"/>
        </w:trPr>
        <w:tc>
          <w:tcPr>
            <w:tcW w:w="958" w:type="dxa"/>
            <w:tcBorders>
              <w:top w:val="single" w:sz="4" w:space="0" w:color="000000"/>
              <w:left w:val="single" w:sz="4" w:space="0" w:color="000000"/>
              <w:bottom w:val="single" w:sz="4" w:space="0" w:color="000000"/>
              <w:right w:val="single" w:sz="4" w:space="0" w:color="000000"/>
            </w:tcBorders>
          </w:tcPr>
          <w:p w14:paraId="47F4CD6E"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1579D83E"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7E698FD9"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32C0630E"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19A4E73B"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66477F6C"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5FF04CE4"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20C2ADEF"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48020C0F" w14:textId="77777777">
        <w:trPr>
          <w:trHeight w:val="516"/>
        </w:trPr>
        <w:tc>
          <w:tcPr>
            <w:tcW w:w="958" w:type="dxa"/>
            <w:tcBorders>
              <w:top w:val="single" w:sz="4" w:space="0" w:color="000000"/>
              <w:left w:val="single" w:sz="4" w:space="0" w:color="000000"/>
              <w:bottom w:val="single" w:sz="4" w:space="0" w:color="000000"/>
              <w:right w:val="single" w:sz="4" w:space="0" w:color="000000"/>
            </w:tcBorders>
          </w:tcPr>
          <w:p w14:paraId="348728C9"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40346AD4"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35F32F9E"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4D7689C1"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578F8448"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37D2AFD3"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28AFFA2F"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021DB053"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5A8935AA" w14:textId="77777777">
        <w:trPr>
          <w:trHeight w:val="516"/>
        </w:trPr>
        <w:tc>
          <w:tcPr>
            <w:tcW w:w="958" w:type="dxa"/>
            <w:tcBorders>
              <w:top w:val="single" w:sz="4" w:space="0" w:color="000000"/>
              <w:left w:val="single" w:sz="4" w:space="0" w:color="000000"/>
              <w:bottom w:val="single" w:sz="4" w:space="0" w:color="000000"/>
              <w:right w:val="single" w:sz="4" w:space="0" w:color="000000"/>
            </w:tcBorders>
          </w:tcPr>
          <w:p w14:paraId="1195863A"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304B2355"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4D973990"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3D88204E"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2A4C25C1"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465139A6"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351D7BA8"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471DBA84"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1F4D1EAF" w14:textId="77777777">
        <w:trPr>
          <w:trHeight w:val="516"/>
        </w:trPr>
        <w:tc>
          <w:tcPr>
            <w:tcW w:w="958" w:type="dxa"/>
            <w:tcBorders>
              <w:top w:val="single" w:sz="4" w:space="0" w:color="000000"/>
              <w:left w:val="single" w:sz="4" w:space="0" w:color="000000"/>
              <w:bottom w:val="single" w:sz="4" w:space="0" w:color="000000"/>
              <w:right w:val="single" w:sz="4" w:space="0" w:color="000000"/>
            </w:tcBorders>
          </w:tcPr>
          <w:p w14:paraId="5CDCA12F"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17206D88"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5216ABA2"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4AC34CA7"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41608499"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2ECBCAEF"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5B34F522"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19AD100A"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6AD02873" w14:textId="77777777">
        <w:trPr>
          <w:trHeight w:val="516"/>
        </w:trPr>
        <w:tc>
          <w:tcPr>
            <w:tcW w:w="958" w:type="dxa"/>
            <w:tcBorders>
              <w:top w:val="single" w:sz="4" w:space="0" w:color="000000"/>
              <w:left w:val="single" w:sz="4" w:space="0" w:color="000000"/>
              <w:bottom w:val="single" w:sz="4" w:space="0" w:color="000000"/>
              <w:right w:val="single" w:sz="4" w:space="0" w:color="000000"/>
            </w:tcBorders>
          </w:tcPr>
          <w:p w14:paraId="6C9EEB40"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27B3E1A0"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3AE375D7"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432C9438"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203EFD64"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2B8B9F06"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26607DC7"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5EC5F18A"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75FA6FC8" w14:textId="77777777">
        <w:trPr>
          <w:trHeight w:val="516"/>
        </w:trPr>
        <w:tc>
          <w:tcPr>
            <w:tcW w:w="958" w:type="dxa"/>
            <w:tcBorders>
              <w:top w:val="single" w:sz="4" w:space="0" w:color="000000"/>
              <w:left w:val="single" w:sz="4" w:space="0" w:color="000000"/>
              <w:bottom w:val="single" w:sz="4" w:space="0" w:color="000000"/>
              <w:right w:val="single" w:sz="4" w:space="0" w:color="000000"/>
            </w:tcBorders>
          </w:tcPr>
          <w:p w14:paraId="4EACC481"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single" w:sz="4" w:space="0" w:color="000000"/>
            </w:tcBorders>
          </w:tcPr>
          <w:p w14:paraId="54FB6519" w14:textId="77777777" w:rsidR="005B4334" w:rsidRPr="00CE560B" w:rsidRDefault="00000000" w:rsidP="00CE560B">
            <w:pPr>
              <w:spacing w:after="0" w:line="276" w:lineRule="auto"/>
              <w:ind w:left="404" w:firstLine="0"/>
              <w:jc w:val="center"/>
              <w:rPr>
                <w:rFonts w:asciiTheme="minorHAnsi" w:hAnsiTheme="minorHAnsi" w:cstheme="minorHAnsi"/>
              </w:rPr>
            </w:pPr>
            <w:r w:rsidRPr="00CE560B">
              <w:rPr>
                <w:rFonts w:asciiTheme="minorHAnsi" w:hAnsiTheme="minorHAnsi" w:cstheme="minorHAnsi"/>
                <w:b/>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4B6260EC"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182D2CB5"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1818CF9B"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0AE13B76"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7DB2E2A6"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52ADF0C4"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r w:rsidR="005B4334" w:rsidRPr="00CE560B" w14:paraId="51C109E8" w14:textId="77777777">
        <w:trPr>
          <w:trHeight w:val="517"/>
        </w:trPr>
        <w:tc>
          <w:tcPr>
            <w:tcW w:w="958" w:type="dxa"/>
            <w:tcBorders>
              <w:top w:val="single" w:sz="4" w:space="0" w:color="000000"/>
              <w:left w:val="single" w:sz="4" w:space="0" w:color="000000"/>
              <w:bottom w:val="single" w:sz="4" w:space="0" w:color="000000"/>
              <w:right w:val="single" w:sz="4" w:space="0" w:color="000000"/>
            </w:tcBorders>
          </w:tcPr>
          <w:p w14:paraId="239F5108" w14:textId="77777777" w:rsidR="005B4334" w:rsidRPr="00CE560B" w:rsidRDefault="00000000" w:rsidP="00CE560B">
            <w:pPr>
              <w:spacing w:after="0" w:line="276" w:lineRule="auto"/>
              <w:ind w:left="527" w:firstLine="0"/>
              <w:jc w:val="left"/>
              <w:rPr>
                <w:rFonts w:asciiTheme="minorHAnsi" w:hAnsiTheme="minorHAnsi" w:cstheme="minorHAnsi"/>
              </w:rPr>
            </w:pPr>
            <w:r w:rsidRPr="00CE560B">
              <w:rPr>
                <w:rFonts w:asciiTheme="minorHAnsi" w:hAnsiTheme="minorHAnsi" w:cstheme="minorHAnsi"/>
                <w:b/>
              </w:rPr>
              <w:t xml:space="preserve">- </w:t>
            </w:r>
          </w:p>
        </w:tc>
        <w:tc>
          <w:tcPr>
            <w:tcW w:w="3182" w:type="dxa"/>
            <w:tcBorders>
              <w:top w:val="single" w:sz="4" w:space="0" w:color="000000"/>
              <w:left w:val="single" w:sz="4" w:space="0" w:color="000000"/>
              <w:bottom w:val="single" w:sz="4" w:space="0" w:color="000000"/>
              <w:right w:val="nil"/>
            </w:tcBorders>
          </w:tcPr>
          <w:p w14:paraId="31F45FAC" w14:textId="77777777" w:rsidR="005B4334" w:rsidRPr="00CE560B" w:rsidRDefault="005B4334" w:rsidP="00CE560B">
            <w:pPr>
              <w:spacing w:after="160" w:line="276" w:lineRule="auto"/>
              <w:ind w:left="0" w:firstLine="0"/>
              <w:jc w:val="left"/>
              <w:rPr>
                <w:rFonts w:asciiTheme="minorHAnsi" w:hAnsiTheme="minorHAnsi" w:cstheme="minorHAnsi"/>
              </w:rPr>
            </w:pPr>
          </w:p>
        </w:tc>
        <w:tc>
          <w:tcPr>
            <w:tcW w:w="2520" w:type="dxa"/>
            <w:tcBorders>
              <w:top w:val="single" w:sz="4" w:space="0" w:color="000000"/>
              <w:left w:val="nil"/>
              <w:bottom w:val="single" w:sz="4" w:space="0" w:color="000000"/>
              <w:right w:val="single" w:sz="4" w:space="0" w:color="000000"/>
            </w:tcBorders>
          </w:tcPr>
          <w:p w14:paraId="07071311" w14:textId="77777777" w:rsidR="005B4334" w:rsidRPr="00CE560B" w:rsidRDefault="00000000" w:rsidP="00CE560B">
            <w:pPr>
              <w:spacing w:after="0" w:line="276" w:lineRule="auto"/>
              <w:ind w:left="0" w:right="57" w:firstLine="0"/>
              <w:jc w:val="right"/>
              <w:rPr>
                <w:rFonts w:asciiTheme="minorHAnsi" w:hAnsiTheme="minorHAnsi" w:cstheme="minorHAnsi"/>
              </w:rPr>
            </w:pPr>
            <w:r w:rsidRPr="00CE560B">
              <w:rPr>
                <w:rFonts w:asciiTheme="minorHAnsi" w:hAnsiTheme="minorHAnsi" w:cstheme="minorHAnsi"/>
                <w:b/>
              </w:rPr>
              <w:t xml:space="preserve">RAZEM: </w:t>
            </w:r>
          </w:p>
        </w:tc>
        <w:tc>
          <w:tcPr>
            <w:tcW w:w="1440" w:type="dxa"/>
            <w:tcBorders>
              <w:top w:val="single" w:sz="4" w:space="0" w:color="000000"/>
              <w:left w:val="single" w:sz="4" w:space="0" w:color="000000"/>
              <w:bottom w:val="single" w:sz="4" w:space="0" w:color="000000"/>
              <w:right w:val="single" w:sz="4" w:space="0" w:color="000000"/>
            </w:tcBorders>
          </w:tcPr>
          <w:p w14:paraId="357334E4"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1FC0CDC5" w14:textId="77777777" w:rsidR="005B4334" w:rsidRPr="00CE560B" w:rsidRDefault="00000000" w:rsidP="00CE560B">
            <w:pPr>
              <w:spacing w:after="0" w:line="276" w:lineRule="auto"/>
              <w:ind w:left="410" w:firstLine="0"/>
              <w:jc w:val="center"/>
              <w:rPr>
                <w:rFonts w:asciiTheme="minorHAnsi" w:hAnsiTheme="minorHAnsi" w:cstheme="minorHAnsi"/>
              </w:rPr>
            </w:pPr>
            <w:r w:rsidRPr="00CE560B">
              <w:rPr>
                <w:rFonts w:asciiTheme="minorHAnsi" w:hAnsiTheme="minorHAnsi" w:cstheme="minorHAnsi"/>
                <w:b/>
              </w:rPr>
              <w:t xml:space="preserve"> </w:t>
            </w:r>
          </w:p>
        </w:tc>
        <w:tc>
          <w:tcPr>
            <w:tcW w:w="1801" w:type="dxa"/>
            <w:tcBorders>
              <w:top w:val="single" w:sz="4" w:space="0" w:color="000000"/>
              <w:left w:val="single" w:sz="4" w:space="0" w:color="000000"/>
              <w:bottom w:val="single" w:sz="4" w:space="0" w:color="000000"/>
              <w:right w:val="single" w:sz="4" w:space="0" w:color="000000"/>
            </w:tcBorders>
          </w:tcPr>
          <w:p w14:paraId="42A2C839" w14:textId="77777777" w:rsidR="005B4334" w:rsidRPr="00CE560B" w:rsidRDefault="00000000" w:rsidP="00CE560B">
            <w:pPr>
              <w:spacing w:after="0" w:line="276" w:lineRule="auto"/>
              <w:ind w:left="411" w:firstLine="0"/>
              <w:jc w:val="center"/>
              <w:rPr>
                <w:rFonts w:asciiTheme="minorHAnsi" w:hAnsiTheme="minorHAnsi" w:cstheme="minorHAnsi"/>
              </w:rPr>
            </w:pPr>
            <w:r w:rsidRPr="00CE560B">
              <w:rPr>
                <w:rFonts w:asciiTheme="minorHAnsi" w:hAnsiTheme="minorHAnsi" w:cstheme="minorHAnsi"/>
                <w:b/>
              </w:rPr>
              <w:t xml:space="preserve"> </w:t>
            </w:r>
          </w:p>
        </w:tc>
        <w:tc>
          <w:tcPr>
            <w:tcW w:w="1620" w:type="dxa"/>
            <w:tcBorders>
              <w:top w:val="single" w:sz="4" w:space="0" w:color="000000"/>
              <w:left w:val="single" w:sz="4" w:space="0" w:color="000000"/>
              <w:bottom w:val="single" w:sz="4" w:space="0" w:color="000000"/>
              <w:right w:val="single" w:sz="4" w:space="0" w:color="000000"/>
            </w:tcBorders>
          </w:tcPr>
          <w:p w14:paraId="79E7FB62" w14:textId="77777777" w:rsidR="005B4334" w:rsidRPr="00CE560B" w:rsidRDefault="00000000" w:rsidP="00CE560B">
            <w:pPr>
              <w:spacing w:after="0" w:line="276" w:lineRule="auto"/>
              <w:ind w:left="408" w:firstLine="0"/>
              <w:jc w:val="center"/>
              <w:rPr>
                <w:rFonts w:asciiTheme="minorHAnsi" w:hAnsiTheme="minorHAnsi" w:cstheme="minorHAnsi"/>
              </w:rPr>
            </w:pPr>
            <w:r w:rsidRPr="00CE560B">
              <w:rPr>
                <w:rFonts w:asciiTheme="minorHAnsi" w:hAnsiTheme="minorHAnsi" w:cstheme="minorHAnsi"/>
                <w:b/>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53A3E625" w14:textId="77777777" w:rsidR="005B4334" w:rsidRPr="00CE560B" w:rsidRDefault="00000000" w:rsidP="00CE560B">
            <w:pPr>
              <w:spacing w:after="0" w:line="276" w:lineRule="auto"/>
              <w:ind w:left="412" w:firstLine="0"/>
              <w:jc w:val="center"/>
              <w:rPr>
                <w:rFonts w:asciiTheme="minorHAnsi" w:hAnsiTheme="minorHAnsi" w:cstheme="minorHAnsi"/>
              </w:rPr>
            </w:pPr>
            <w:r w:rsidRPr="00CE560B">
              <w:rPr>
                <w:rFonts w:asciiTheme="minorHAnsi" w:hAnsiTheme="minorHAnsi" w:cstheme="minorHAnsi"/>
                <w:b/>
              </w:rPr>
              <w:t xml:space="preserve"> </w:t>
            </w:r>
          </w:p>
        </w:tc>
      </w:tr>
    </w:tbl>
    <w:p w14:paraId="7BB8A362" w14:textId="00E7F726" w:rsidR="005B4334" w:rsidRPr="00CE560B" w:rsidRDefault="00000000" w:rsidP="009306F3">
      <w:pPr>
        <w:spacing w:after="0" w:line="276" w:lineRule="auto"/>
        <w:ind w:left="0" w:firstLine="0"/>
        <w:jc w:val="right"/>
        <w:rPr>
          <w:rFonts w:asciiTheme="minorHAnsi" w:hAnsiTheme="minorHAnsi" w:cstheme="minorHAnsi"/>
        </w:rPr>
      </w:pPr>
      <w:r w:rsidRPr="00CE560B">
        <w:rPr>
          <w:rFonts w:asciiTheme="minorHAnsi" w:hAnsiTheme="minorHAnsi" w:cstheme="minorHAnsi"/>
          <w:i/>
        </w:rPr>
        <w:t xml:space="preserve">  </w:t>
      </w:r>
    </w:p>
    <w:p w14:paraId="7560D950" w14:textId="77777777" w:rsidR="005B4334" w:rsidRPr="00CE560B" w:rsidRDefault="00000000" w:rsidP="00CE560B">
      <w:pPr>
        <w:spacing w:after="3" w:line="276" w:lineRule="auto"/>
        <w:ind w:left="10" w:right="25" w:hanging="10"/>
        <w:jc w:val="right"/>
        <w:rPr>
          <w:rFonts w:asciiTheme="minorHAnsi" w:hAnsiTheme="minorHAnsi" w:cstheme="minorHAnsi"/>
        </w:rPr>
      </w:pPr>
      <w:r w:rsidRPr="00CE560B">
        <w:rPr>
          <w:rFonts w:asciiTheme="minorHAnsi" w:hAnsiTheme="minorHAnsi" w:cstheme="minorHAnsi"/>
          <w:i/>
        </w:rPr>
        <w:t xml:space="preserve">………………………………………… </w:t>
      </w:r>
    </w:p>
    <w:p w14:paraId="3982463E" w14:textId="57EDE095" w:rsidR="005B4334" w:rsidRPr="00CE560B" w:rsidRDefault="00000000" w:rsidP="009306F3">
      <w:pPr>
        <w:spacing w:after="3" w:line="276" w:lineRule="auto"/>
        <w:ind w:left="10" w:right="25" w:hanging="10"/>
        <w:jc w:val="right"/>
        <w:rPr>
          <w:rFonts w:asciiTheme="minorHAnsi" w:hAnsiTheme="minorHAnsi" w:cstheme="minorHAnsi"/>
        </w:rPr>
        <w:sectPr w:rsidR="005B4334" w:rsidRPr="00CE560B">
          <w:pgSz w:w="16838" w:h="11906" w:orient="landscape"/>
          <w:pgMar w:top="1440" w:right="1880" w:bottom="1440" w:left="1440" w:header="708" w:footer="708" w:gutter="0"/>
          <w:cols w:space="708"/>
        </w:sectPr>
      </w:pPr>
      <w:r w:rsidRPr="00CE560B">
        <w:rPr>
          <w:rFonts w:asciiTheme="minorHAnsi" w:hAnsiTheme="minorHAnsi" w:cstheme="minorHAnsi"/>
          <w:i/>
        </w:rPr>
        <w:t>Data i podpis Wykonawc</w:t>
      </w:r>
      <w:r w:rsidR="009306F3">
        <w:rPr>
          <w:rFonts w:asciiTheme="minorHAnsi" w:hAnsiTheme="minorHAnsi" w:cstheme="minorHAnsi"/>
          <w:i/>
        </w:rPr>
        <w:t>y</w:t>
      </w:r>
    </w:p>
    <w:p w14:paraId="4A88EA8D" w14:textId="484D7227" w:rsidR="005B4334" w:rsidRPr="00CE560B" w:rsidRDefault="005B4334" w:rsidP="009306F3">
      <w:pPr>
        <w:spacing w:after="14577" w:line="276" w:lineRule="auto"/>
        <w:ind w:left="0" w:firstLine="0"/>
        <w:rPr>
          <w:rFonts w:asciiTheme="minorHAnsi" w:hAnsiTheme="minorHAnsi" w:cstheme="minorHAnsi"/>
        </w:rPr>
      </w:pPr>
    </w:p>
    <w:sectPr w:rsidR="005B4334" w:rsidRPr="00CE560B">
      <w:pgSz w:w="11906" w:h="16838"/>
      <w:pgMar w:top="1440" w:right="1073"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10B92" w14:textId="77777777" w:rsidR="005D60BD" w:rsidRDefault="005D60BD" w:rsidP="00B7725D">
      <w:pPr>
        <w:spacing w:after="0" w:line="240" w:lineRule="auto"/>
      </w:pPr>
      <w:r>
        <w:separator/>
      </w:r>
    </w:p>
  </w:endnote>
  <w:endnote w:type="continuationSeparator" w:id="0">
    <w:p w14:paraId="5E76719F" w14:textId="77777777" w:rsidR="005D60BD" w:rsidRDefault="005D60BD" w:rsidP="00B77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996254939"/>
      <w:docPartObj>
        <w:docPartGallery w:val="Page Numbers (Bottom of Page)"/>
        <w:docPartUnique/>
      </w:docPartObj>
    </w:sdtPr>
    <w:sdtContent>
      <w:sdt>
        <w:sdtPr>
          <w:rPr>
            <w:rFonts w:asciiTheme="minorHAnsi" w:hAnsiTheme="minorHAnsi" w:cstheme="minorHAnsi"/>
          </w:rPr>
          <w:id w:val="-1769616900"/>
          <w:docPartObj>
            <w:docPartGallery w:val="Page Numbers (Top of Page)"/>
            <w:docPartUnique/>
          </w:docPartObj>
        </w:sdtPr>
        <w:sdtContent>
          <w:p w14:paraId="70767F7F" w14:textId="77CDE11F" w:rsidR="007865C3" w:rsidRPr="007865C3" w:rsidRDefault="007865C3">
            <w:pPr>
              <w:pStyle w:val="Stopka"/>
              <w:jc w:val="right"/>
              <w:rPr>
                <w:rFonts w:asciiTheme="minorHAnsi" w:hAnsiTheme="minorHAnsi" w:cstheme="minorHAnsi"/>
              </w:rPr>
            </w:pPr>
            <w:r w:rsidRPr="007865C3">
              <w:rPr>
                <w:rFonts w:asciiTheme="minorHAnsi" w:hAnsiTheme="minorHAnsi" w:cstheme="minorHAnsi"/>
              </w:rPr>
              <w:t xml:space="preserve">Strona </w:t>
            </w:r>
            <w:r w:rsidRPr="007865C3">
              <w:rPr>
                <w:rFonts w:asciiTheme="minorHAnsi" w:hAnsiTheme="minorHAnsi" w:cstheme="minorHAnsi"/>
                <w:b/>
                <w:bCs/>
              </w:rPr>
              <w:fldChar w:fldCharType="begin"/>
            </w:r>
            <w:r w:rsidRPr="007865C3">
              <w:rPr>
                <w:rFonts w:asciiTheme="minorHAnsi" w:hAnsiTheme="minorHAnsi" w:cstheme="minorHAnsi"/>
                <w:b/>
                <w:bCs/>
              </w:rPr>
              <w:instrText>PAGE</w:instrText>
            </w:r>
            <w:r w:rsidRPr="007865C3">
              <w:rPr>
                <w:rFonts w:asciiTheme="minorHAnsi" w:hAnsiTheme="minorHAnsi" w:cstheme="minorHAnsi"/>
                <w:b/>
                <w:bCs/>
              </w:rPr>
              <w:fldChar w:fldCharType="separate"/>
            </w:r>
            <w:r w:rsidRPr="007865C3">
              <w:rPr>
                <w:rFonts w:asciiTheme="minorHAnsi" w:hAnsiTheme="minorHAnsi" w:cstheme="minorHAnsi"/>
                <w:b/>
                <w:bCs/>
              </w:rPr>
              <w:t>2</w:t>
            </w:r>
            <w:r w:rsidRPr="007865C3">
              <w:rPr>
                <w:rFonts w:asciiTheme="minorHAnsi" w:hAnsiTheme="minorHAnsi" w:cstheme="minorHAnsi"/>
                <w:b/>
                <w:bCs/>
              </w:rPr>
              <w:fldChar w:fldCharType="end"/>
            </w:r>
            <w:r w:rsidRPr="007865C3">
              <w:rPr>
                <w:rFonts w:asciiTheme="minorHAnsi" w:hAnsiTheme="minorHAnsi" w:cstheme="minorHAnsi"/>
              </w:rPr>
              <w:t xml:space="preserve"> z </w:t>
            </w:r>
            <w:r w:rsidRPr="007865C3">
              <w:rPr>
                <w:rFonts w:asciiTheme="minorHAnsi" w:hAnsiTheme="minorHAnsi" w:cstheme="minorHAnsi"/>
                <w:b/>
                <w:bCs/>
              </w:rPr>
              <w:fldChar w:fldCharType="begin"/>
            </w:r>
            <w:r w:rsidRPr="007865C3">
              <w:rPr>
                <w:rFonts w:asciiTheme="minorHAnsi" w:hAnsiTheme="minorHAnsi" w:cstheme="minorHAnsi"/>
                <w:b/>
                <w:bCs/>
              </w:rPr>
              <w:instrText>NUMPAGES</w:instrText>
            </w:r>
            <w:r w:rsidRPr="007865C3">
              <w:rPr>
                <w:rFonts w:asciiTheme="minorHAnsi" w:hAnsiTheme="minorHAnsi" w:cstheme="minorHAnsi"/>
                <w:b/>
                <w:bCs/>
              </w:rPr>
              <w:fldChar w:fldCharType="separate"/>
            </w:r>
            <w:r w:rsidRPr="007865C3">
              <w:rPr>
                <w:rFonts w:asciiTheme="minorHAnsi" w:hAnsiTheme="minorHAnsi" w:cstheme="minorHAnsi"/>
                <w:b/>
                <w:bCs/>
              </w:rPr>
              <w:t>2</w:t>
            </w:r>
            <w:r w:rsidRPr="007865C3">
              <w:rPr>
                <w:rFonts w:asciiTheme="minorHAnsi" w:hAnsiTheme="minorHAnsi" w:cstheme="minorHAnsi"/>
                <w:b/>
                <w:bCs/>
              </w:rPr>
              <w:fldChar w:fldCharType="end"/>
            </w:r>
          </w:p>
        </w:sdtContent>
      </w:sdt>
    </w:sdtContent>
  </w:sdt>
  <w:p w14:paraId="25A8AD53" w14:textId="77777777" w:rsidR="007865C3" w:rsidRPr="007865C3" w:rsidRDefault="007865C3">
    <w:pPr>
      <w:pStyle w:val="Stopka"/>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14A44" w14:textId="77777777" w:rsidR="005D60BD" w:rsidRDefault="005D60BD" w:rsidP="00B7725D">
      <w:pPr>
        <w:spacing w:after="0" w:line="240" w:lineRule="auto"/>
      </w:pPr>
      <w:r>
        <w:separator/>
      </w:r>
    </w:p>
  </w:footnote>
  <w:footnote w:type="continuationSeparator" w:id="0">
    <w:p w14:paraId="5EBFCDD2" w14:textId="77777777" w:rsidR="005D60BD" w:rsidRDefault="005D60BD" w:rsidP="00B772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37F8F"/>
    <w:multiLevelType w:val="hybridMultilevel"/>
    <w:tmpl w:val="A106F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EB12D8"/>
    <w:multiLevelType w:val="hybridMultilevel"/>
    <w:tmpl w:val="36CEF95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25E153BD"/>
    <w:multiLevelType w:val="hybridMultilevel"/>
    <w:tmpl w:val="5C7EE5FC"/>
    <w:lvl w:ilvl="0" w:tplc="9428372C">
      <w:start w:val="1"/>
      <w:numFmt w:val="decimal"/>
      <w:lvlText w:val="%1."/>
      <w:lvlJc w:val="left"/>
      <w:pPr>
        <w:ind w:left="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81F4088E">
      <w:start w:val="1"/>
      <w:numFmt w:val="decimal"/>
      <w:lvlText w:val="%2)"/>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E68C7C">
      <w:start w:val="1"/>
      <w:numFmt w:val="lowerRoman"/>
      <w:lvlText w:val="%3"/>
      <w:lvlJc w:val="left"/>
      <w:pPr>
        <w:ind w:left="1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044D3A">
      <w:start w:val="1"/>
      <w:numFmt w:val="decimal"/>
      <w:lvlText w:val="%4"/>
      <w:lvlJc w:val="left"/>
      <w:pPr>
        <w:ind w:left="2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4E85C0">
      <w:start w:val="1"/>
      <w:numFmt w:val="lowerLetter"/>
      <w:lvlText w:val="%5"/>
      <w:lvlJc w:val="left"/>
      <w:pPr>
        <w:ind w:left="2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808EBE">
      <w:start w:val="1"/>
      <w:numFmt w:val="lowerRoman"/>
      <w:lvlText w:val="%6"/>
      <w:lvlJc w:val="left"/>
      <w:pPr>
        <w:ind w:left="3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1A980E">
      <w:start w:val="1"/>
      <w:numFmt w:val="decimal"/>
      <w:lvlText w:val="%7"/>
      <w:lvlJc w:val="left"/>
      <w:pPr>
        <w:ind w:left="4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D03174">
      <w:start w:val="1"/>
      <w:numFmt w:val="lowerLetter"/>
      <w:lvlText w:val="%8"/>
      <w:lvlJc w:val="left"/>
      <w:pPr>
        <w:ind w:left="5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2062A0">
      <w:start w:val="1"/>
      <w:numFmt w:val="lowerRoman"/>
      <w:lvlText w:val="%9"/>
      <w:lvlJc w:val="left"/>
      <w:pPr>
        <w:ind w:left="5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63D1CEC"/>
    <w:multiLevelType w:val="hybridMultilevel"/>
    <w:tmpl w:val="9DB496EC"/>
    <w:lvl w:ilvl="0" w:tplc="76762BFA">
      <w:start w:val="1"/>
      <w:numFmt w:val="decimal"/>
      <w:lvlText w:val="%1)"/>
      <w:lvlJc w:val="left"/>
      <w:pPr>
        <w:ind w:left="69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8F3A4002">
      <w:start w:val="1"/>
      <w:numFmt w:val="lowerLetter"/>
      <w:lvlText w:val="%2"/>
      <w:lvlJc w:val="left"/>
      <w:pPr>
        <w:ind w:left="1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6658FE">
      <w:start w:val="1"/>
      <w:numFmt w:val="lowerRoman"/>
      <w:lvlText w:val="%3"/>
      <w:lvlJc w:val="left"/>
      <w:pPr>
        <w:ind w:left="2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C60DBC">
      <w:start w:val="1"/>
      <w:numFmt w:val="decimal"/>
      <w:lvlText w:val="%4"/>
      <w:lvlJc w:val="left"/>
      <w:pPr>
        <w:ind w:left="2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4E10DE">
      <w:start w:val="1"/>
      <w:numFmt w:val="lowerLetter"/>
      <w:lvlText w:val="%5"/>
      <w:lvlJc w:val="left"/>
      <w:pPr>
        <w:ind w:left="3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380E08">
      <w:start w:val="1"/>
      <w:numFmt w:val="lowerRoman"/>
      <w:lvlText w:val="%6"/>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5E4E72">
      <w:start w:val="1"/>
      <w:numFmt w:val="decimal"/>
      <w:lvlText w:val="%7"/>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EC4AA6">
      <w:start w:val="1"/>
      <w:numFmt w:val="lowerLetter"/>
      <w:lvlText w:val="%8"/>
      <w:lvlJc w:val="left"/>
      <w:pPr>
        <w:ind w:left="5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DE1B34">
      <w:start w:val="1"/>
      <w:numFmt w:val="lowerRoman"/>
      <w:lvlText w:val="%9"/>
      <w:lvlJc w:val="left"/>
      <w:pPr>
        <w:ind w:left="6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17F7719"/>
    <w:multiLevelType w:val="hybridMultilevel"/>
    <w:tmpl w:val="5282D3E0"/>
    <w:lvl w:ilvl="0" w:tplc="E7BEF67C">
      <w:start w:val="1"/>
      <w:numFmt w:val="decimal"/>
      <w:lvlText w:val="%1."/>
      <w:lvlJc w:val="left"/>
      <w:pPr>
        <w:ind w:left="70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15D277B8">
      <w:start w:val="1"/>
      <w:numFmt w:val="lowerLetter"/>
      <w:lvlText w:val="%2"/>
      <w:lvlJc w:val="left"/>
      <w:pPr>
        <w:ind w:left="1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606750">
      <w:start w:val="1"/>
      <w:numFmt w:val="lowerRoman"/>
      <w:lvlText w:val="%3"/>
      <w:lvlJc w:val="left"/>
      <w:pPr>
        <w:ind w:left="2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3ED2F6">
      <w:start w:val="1"/>
      <w:numFmt w:val="decimal"/>
      <w:lvlText w:val="%4"/>
      <w:lvlJc w:val="left"/>
      <w:pPr>
        <w:ind w:left="2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106D7E">
      <w:start w:val="1"/>
      <w:numFmt w:val="lowerLetter"/>
      <w:lvlText w:val="%5"/>
      <w:lvlJc w:val="left"/>
      <w:pPr>
        <w:ind w:left="3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5ECC5C">
      <w:start w:val="1"/>
      <w:numFmt w:val="lowerRoman"/>
      <w:lvlText w:val="%6"/>
      <w:lvlJc w:val="left"/>
      <w:pPr>
        <w:ind w:left="4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00A454">
      <w:start w:val="1"/>
      <w:numFmt w:val="decimal"/>
      <w:lvlText w:val="%7"/>
      <w:lvlJc w:val="left"/>
      <w:pPr>
        <w:ind w:left="4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C572A">
      <w:start w:val="1"/>
      <w:numFmt w:val="lowerLetter"/>
      <w:lvlText w:val="%8"/>
      <w:lvlJc w:val="left"/>
      <w:pPr>
        <w:ind w:left="5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FCF016">
      <w:start w:val="1"/>
      <w:numFmt w:val="lowerRoman"/>
      <w:lvlText w:val="%9"/>
      <w:lvlJc w:val="left"/>
      <w:pPr>
        <w:ind w:left="6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3013A71"/>
    <w:multiLevelType w:val="hybridMultilevel"/>
    <w:tmpl w:val="5F84E754"/>
    <w:lvl w:ilvl="0" w:tplc="290E5EDC">
      <w:start w:val="1"/>
      <w:numFmt w:val="decimal"/>
      <w:lvlText w:val="%1)"/>
      <w:lvlJc w:val="left"/>
      <w:pPr>
        <w:ind w:left="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C8ABA8">
      <w:start w:val="2"/>
      <w:numFmt w:val="decimal"/>
      <w:lvlText w:val="%2."/>
      <w:lvlJc w:val="left"/>
      <w:pPr>
        <w:ind w:left="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9CBC0A">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8C4C4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784328">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9C77D2">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B08E52">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9EDB8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FED046">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F25154A"/>
    <w:multiLevelType w:val="hybridMultilevel"/>
    <w:tmpl w:val="BE7C4C44"/>
    <w:lvl w:ilvl="0" w:tplc="5CF0C93C">
      <w:start w:val="1"/>
      <w:numFmt w:val="decimal"/>
      <w:lvlText w:val="%1."/>
      <w:lvlJc w:val="left"/>
      <w:pPr>
        <w:ind w:left="76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C16AB156">
      <w:start w:val="1"/>
      <w:numFmt w:val="lowerLetter"/>
      <w:lvlText w:val="%2"/>
      <w:lvlJc w:val="left"/>
      <w:pPr>
        <w:ind w:left="1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2C9DAC">
      <w:start w:val="1"/>
      <w:numFmt w:val="lowerRoman"/>
      <w:lvlText w:val="%3"/>
      <w:lvlJc w:val="left"/>
      <w:pPr>
        <w:ind w:left="1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72713A">
      <w:start w:val="1"/>
      <w:numFmt w:val="decimal"/>
      <w:lvlText w:val="%4"/>
      <w:lvlJc w:val="left"/>
      <w:pPr>
        <w:ind w:left="2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908714">
      <w:start w:val="1"/>
      <w:numFmt w:val="lowerLetter"/>
      <w:lvlText w:val="%5"/>
      <w:lvlJc w:val="left"/>
      <w:pPr>
        <w:ind w:left="3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B01096">
      <w:start w:val="1"/>
      <w:numFmt w:val="lowerRoman"/>
      <w:lvlText w:val="%6"/>
      <w:lvlJc w:val="left"/>
      <w:pPr>
        <w:ind w:left="4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42143A">
      <w:start w:val="1"/>
      <w:numFmt w:val="decimal"/>
      <w:lvlText w:val="%7"/>
      <w:lvlJc w:val="left"/>
      <w:pPr>
        <w:ind w:left="4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B83AE6">
      <w:start w:val="1"/>
      <w:numFmt w:val="lowerLetter"/>
      <w:lvlText w:val="%8"/>
      <w:lvlJc w:val="left"/>
      <w:pPr>
        <w:ind w:left="5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F27380">
      <w:start w:val="1"/>
      <w:numFmt w:val="lowerRoman"/>
      <w:lvlText w:val="%9"/>
      <w:lvlJc w:val="left"/>
      <w:pPr>
        <w:ind w:left="6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0877F7F"/>
    <w:multiLevelType w:val="hybridMultilevel"/>
    <w:tmpl w:val="835A96B8"/>
    <w:lvl w:ilvl="0" w:tplc="9E162B6C">
      <w:start w:val="1"/>
      <w:numFmt w:val="decimal"/>
      <w:lvlText w:val="%1."/>
      <w:lvlJc w:val="left"/>
      <w:pPr>
        <w:ind w:left="844"/>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CE6C9988">
      <w:start w:val="1"/>
      <w:numFmt w:val="lowerLetter"/>
      <w:lvlText w:val="%2"/>
      <w:lvlJc w:val="left"/>
      <w:pPr>
        <w:ind w:left="1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9EE922">
      <w:start w:val="1"/>
      <w:numFmt w:val="lowerRoman"/>
      <w:lvlText w:val="%3"/>
      <w:lvlJc w:val="left"/>
      <w:pPr>
        <w:ind w:left="1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8ACADE">
      <w:start w:val="1"/>
      <w:numFmt w:val="decimal"/>
      <w:lvlText w:val="%4"/>
      <w:lvlJc w:val="left"/>
      <w:pPr>
        <w:ind w:left="2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ADF90">
      <w:start w:val="1"/>
      <w:numFmt w:val="lowerLetter"/>
      <w:lvlText w:val="%5"/>
      <w:lvlJc w:val="left"/>
      <w:pPr>
        <w:ind w:left="3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F2A7D6">
      <w:start w:val="1"/>
      <w:numFmt w:val="lowerRoman"/>
      <w:lvlText w:val="%6"/>
      <w:lvlJc w:val="left"/>
      <w:pPr>
        <w:ind w:left="4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A83860">
      <w:start w:val="1"/>
      <w:numFmt w:val="decimal"/>
      <w:lvlText w:val="%7"/>
      <w:lvlJc w:val="left"/>
      <w:pPr>
        <w:ind w:left="4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ACC766">
      <w:start w:val="1"/>
      <w:numFmt w:val="lowerLetter"/>
      <w:lvlText w:val="%8"/>
      <w:lvlJc w:val="left"/>
      <w:pPr>
        <w:ind w:left="5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30B166">
      <w:start w:val="1"/>
      <w:numFmt w:val="lowerRoman"/>
      <w:lvlText w:val="%9"/>
      <w:lvlJc w:val="left"/>
      <w:pPr>
        <w:ind w:left="62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43366C3"/>
    <w:multiLevelType w:val="hybridMultilevel"/>
    <w:tmpl w:val="B4F4AB32"/>
    <w:lvl w:ilvl="0" w:tplc="3104B4A2">
      <w:start w:val="1"/>
      <w:numFmt w:val="decimal"/>
      <w:lvlText w:val="%1)"/>
      <w:lvlJc w:val="left"/>
      <w:pPr>
        <w:ind w:left="70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1A8F5C8">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BC10B8">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60F49E">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E8A79E">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E049F0">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787ED8">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72BD98">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F8D182">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52A60D8"/>
    <w:multiLevelType w:val="hybridMultilevel"/>
    <w:tmpl w:val="863042C8"/>
    <w:lvl w:ilvl="0" w:tplc="53E4D6D6">
      <w:start w:val="1"/>
      <w:numFmt w:val="decimal"/>
      <w:lvlText w:val="%1."/>
      <w:lvlJc w:val="left"/>
      <w:pPr>
        <w:ind w:left="70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9ACB71E">
      <w:start w:val="1"/>
      <w:numFmt w:val="lowerLetter"/>
      <w:lvlText w:val="%2"/>
      <w:lvlJc w:val="left"/>
      <w:pPr>
        <w:ind w:left="1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62FD9C">
      <w:start w:val="1"/>
      <w:numFmt w:val="lowerRoman"/>
      <w:lvlText w:val="%3"/>
      <w:lvlJc w:val="left"/>
      <w:pPr>
        <w:ind w:left="2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508A7A">
      <w:start w:val="1"/>
      <w:numFmt w:val="decimal"/>
      <w:lvlText w:val="%4"/>
      <w:lvlJc w:val="left"/>
      <w:pPr>
        <w:ind w:left="2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4E3E1E">
      <w:start w:val="1"/>
      <w:numFmt w:val="lowerLetter"/>
      <w:lvlText w:val="%5"/>
      <w:lvlJc w:val="left"/>
      <w:pPr>
        <w:ind w:left="3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A8CB44">
      <w:start w:val="1"/>
      <w:numFmt w:val="lowerRoman"/>
      <w:lvlText w:val="%6"/>
      <w:lvlJc w:val="left"/>
      <w:pPr>
        <w:ind w:left="4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D6C604">
      <w:start w:val="1"/>
      <w:numFmt w:val="decimal"/>
      <w:lvlText w:val="%7"/>
      <w:lvlJc w:val="left"/>
      <w:pPr>
        <w:ind w:left="4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DAFB36">
      <w:start w:val="1"/>
      <w:numFmt w:val="lowerLetter"/>
      <w:lvlText w:val="%8"/>
      <w:lvlJc w:val="left"/>
      <w:pPr>
        <w:ind w:left="5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60887A">
      <w:start w:val="1"/>
      <w:numFmt w:val="lowerRoman"/>
      <w:lvlText w:val="%9"/>
      <w:lvlJc w:val="left"/>
      <w:pPr>
        <w:ind w:left="6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09343A8"/>
    <w:multiLevelType w:val="hybridMultilevel"/>
    <w:tmpl w:val="F40AD2CC"/>
    <w:lvl w:ilvl="0" w:tplc="8D880F12">
      <w:start w:val="9"/>
      <w:numFmt w:val="decimal"/>
      <w:lvlText w:val="%1."/>
      <w:lvlJc w:val="left"/>
      <w:pPr>
        <w:ind w:left="76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EC856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3057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8253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FE1E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CC5A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D0F8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64EC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0E38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20B11F7"/>
    <w:multiLevelType w:val="hybridMultilevel"/>
    <w:tmpl w:val="9D5415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BE4924"/>
    <w:multiLevelType w:val="hybridMultilevel"/>
    <w:tmpl w:val="C36CB5C0"/>
    <w:lvl w:ilvl="0" w:tplc="2DDEF0B0">
      <w:start w:val="1"/>
      <w:numFmt w:val="decimal"/>
      <w:lvlText w:val="%1)"/>
      <w:lvlJc w:val="left"/>
      <w:pPr>
        <w:ind w:left="70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EE1AFA2A">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0CA8BA">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E42656">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A20986">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C4B9BA">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8E19A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D8A62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0A9780">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8505B57"/>
    <w:multiLevelType w:val="hybridMultilevel"/>
    <w:tmpl w:val="ABA08F7A"/>
    <w:lvl w:ilvl="0" w:tplc="9CB8CF56">
      <w:start w:val="1"/>
      <w:numFmt w:val="bullet"/>
      <w:lvlText w:val="*"/>
      <w:lvlJc w:val="left"/>
      <w:pPr>
        <w:ind w:left="1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4EEAD9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AA8CA2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6A1EE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35EE57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032785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8DAF286">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604656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D44A7F8">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E0E44B3"/>
    <w:multiLevelType w:val="hybridMultilevel"/>
    <w:tmpl w:val="DB82C49E"/>
    <w:lvl w:ilvl="0" w:tplc="713A62BC">
      <w:start w:val="2"/>
      <w:numFmt w:val="decimal"/>
      <w:lvlText w:val="%1."/>
      <w:lvlJc w:val="left"/>
      <w:pPr>
        <w:ind w:left="70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DF4F0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FC86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2CC8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5A16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1C0A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3C44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EE20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365B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FD735FE"/>
    <w:multiLevelType w:val="hybridMultilevel"/>
    <w:tmpl w:val="34E48408"/>
    <w:lvl w:ilvl="0" w:tplc="C5D87376">
      <w:start w:val="1"/>
      <w:numFmt w:val="decimal"/>
      <w:lvlText w:val="%1)"/>
      <w:lvlJc w:val="left"/>
      <w:pPr>
        <w:ind w:left="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C0D792">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5870C4">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180B1A">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A67542">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83992">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3E4B8A">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94D4F4">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52EF28">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841457516">
    <w:abstractNumId w:val="2"/>
  </w:num>
  <w:num w:numId="2" w16cid:durableId="1932916">
    <w:abstractNumId w:val="7"/>
  </w:num>
  <w:num w:numId="3" w16cid:durableId="545026239">
    <w:abstractNumId w:val="4"/>
  </w:num>
  <w:num w:numId="4" w16cid:durableId="804664568">
    <w:abstractNumId w:val="3"/>
  </w:num>
  <w:num w:numId="5" w16cid:durableId="78408466">
    <w:abstractNumId w:val="6"/>
  </w:num>
  <w:num w:numId="6" w16cid:durableId="878203306">
    <w:abstractNumId w:val="8"/>
  </w:num>
  <w:num w:numId="7" w16cid:durableId="1682052371">
    <w:abstractNumId w:val="10"/>
  </w:num>
  <w:num w:numId="8" w16cid:durableId="252129744">
    <w:abstractNumId w:val="12"/>
  </w:num>
  <w:num w:numId="9" w16cid:durableId="548034863">
    <w:abstractNumId w:val="5"/>
  </w:num>
  <w:num w:numId="10" w16cid:durableId="1597980739">
    <w:abstractNumId w:val="15"/>
  </w:num>
  <w:num w:numId="11" w16cid:durableId="189534629">
    <w:abstractNumId w:val="14"/>
  </w:num>
  <w:num w:numId="12" w16cid:durableId="937324876">
    <w:abstractNumId w:val="9"/>
  </w:num>
  <w:num w:numId="13" w16cid:durableId="1348555447">
    <w:abstractNumId w:val="13"/>
  </w:num>
  <w:num w:numId="14" w16cid:durableId="1388140091">
    <w:abstractNumId w:val="11"/>
  </w:num>
  <w:num w:numId="15" w16cid:durableId="88702188">
    <w:abstractNumId w:val="0"/>
  </w:num>
  <w:num w:numId="16" w16cid:durableId="1723216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34"/>
    <w:rsid w:val="00085BC7"/>
    <w:rsid w:val="000D0FBE"/>
    <w:rsid w:val="000E5B07"/>
    <w:rsid w:val="001335F1"/>
    <w:rsid w:val="001635D3"/>
    <w:rsid w:val="001777BD"/>
    <w:rsid w:val="001830DE"/>
    <w:rsid w:val="001B2E80"/>
    <w:rsid w:val="001F7973"/>
    <w:rsid w:val="00243A11"/>
    <w:rsid w:val="00291C6A"/>
    <w:rsid w:val="002920E1"/>
    <w:rsid w:val="00350C30"/>
    <w:rsid w:val="00377281"/>
    <w:rsid w:val="00426FAD"/>
    <w:rsid w:val="00442711"/>
    <w:rsid w:val="00463DCD"/>
    <w:rsid w:val="005469BD"/>
    <w:rsid w:val="00551DBB"/>
    <w:rsid w:val="0055639C"/>
    <w:rsid w:val="005B4334"/>
    <w:rsid w:val="005D60BD"/>
    <w:rsid w:val="005E07E4"/>
    <w:rsid w:val="006D25FE"/>
    <w:rsid w:val="007547CD"/>
    <w:rsid w:val="00756688"/>
    <w:rsid w:val="00785023"/>
    <w:rsid w:val="007865C3"/>
    <w:rsid w:val="00790601"/>
    <w:rsid w:val="007B5504"/>
    <w:rsid w:val="007C5F16"/>
    <w:rsid w:val="007E69A1"/>
    <w:rsid w:val="00840BE6"/>
    <w:rsid w:val="00892C77"/>
    <w:rsid w:val="008C0221"/>
    <w:rsid w:val="008F7B2C"/>
    <w:rsid w:val="00915F62"/>
    <w:rsid w:val="009306F3"/>
    <w:rsid w:val="009672E6"/>
    <w:rsid w:val="009A0094"/>
    <w:rsid w:val="009C75AE"/>
    <w:rsid w:val="009C7DE6"/>
    <w:rsid w:val="00A0453F"/>
    <w:rsid w:val="00AB62F3"/>
    <w:rsid w:val="00AE5101"/>
    <w:rsid w:val="00B223FC"/>
    <w:rsid w:val="00B669DD"/>
    <w:rsid w:val="00B7725D"/>
    <w:rsid w:val="00C3093D"/>
    <w:rsid w:val="00C95E4E"/>
    <w:rsid w:val="00CE560B"/>
    <w:rsid w:val="00CF53F2"/>
    <w:rsid w:val="00D42D85"/>
    <w:rsid w:val="00D579D6"/>
    <w:rsid w:val="00D97512"/>
    <w:rsid w:val="00E266AF"/>
    <w:rsid w:val="00E41873"/>
    <w:rsid w:val="00E726DE"/>
    <w:rsid w:val="00EA0192"/>
    <w:rsid w:val="00ED436E"/>
    <w:rsid w:val="00ED4801"/>
    <w:rsid w:val="00F41482"/>
    <w:rsid w:val="00F62758"/>
    <w:rsid w:val="00F95207"/>
    <w:rsid w:val="00FA514C"/>
    <w:rsid w:val="00FD4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AA0F3"/>
  <w15:docId w15:val="{C3050830-E726-4DAF-897D-6C0D9F496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 w:line="386" w:lineRule="auto"/>
      <w:ind w:left="288" w:hanging="288"/>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4" w:line="271" w:lineRule="auto"/>
      <w:ind w:left="108" w:hanging="10"/>
      <w:jc w:val="center"/>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9A0094"/>
    <w:pPr>
      <w:ind w:left="720"/>
      <w:contextualSpacing/>
    </w:pPr>
  </w:style>
  <w:style w:type="paragraph" w:styleId="Tekstprzypisukocowego">
    <w:name w:val="endnote text"/>
    <w:basedOn w:val="Normalny"/>
    <w:link w:val="TekstprzypisukocowegoZnak"/>
    <w:uiPriority w:val="99"/>
    <w:semiHidden/>
    <w:unhideWhenUsed/>
    <w:rsid w:val="00B772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7725D"/>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B7725D"/>
    <w:rPr>
      <w:vertAlign w:val="superscript"/>
    </w:rPr>
  </w:style>
  <w:style w:type="paragraph" w:styleId="Nagwek">
    <w:name w:val="header"/>
    <w:basedOn w:val="Normalny"/>
    <w:link w:val="NagwekZnak"/>
    <w:uiPriority w:val="99"/>
    <w:unhideWhenUsed/>
    <w:rsid w:val="007865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65C3"/>
    <w:rPr>
      <w:rFonts w:ascii="Times New Roman" w:eastAsia="Times New Roman" w:hAnsi="Times New Roman" w:cs="Times New Roman"/>
      <w:color w:val="000000"/>
    </w:rPr>
  </w:style>
  <w:style w:type="paragraph" w:styleId="Stopka">
    <w:name w:val="footer"/>
    <w:basedOn w:val="Normalny"/>
    <w:link w:val="StopkaZnak"/>
    <w:uiPriority w:val="99"/>
    <w:unhideWhenUsed/>
    <w:rsid w:val="007865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65C3"/>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88713-9B35-4EBA-AA1F-F1B7BF67F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13</Pages>
  <Words>3224</Words>
  <Characters>19345</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Joanna Kulpa</cp:lastModifiedBy>
  <cp:revision>55</cp:revision>
  <cp:lastPrinted>2025-12-05T09:20:00Z</cp:lastPrinted>
  <dcterms:created xsi:type="dcterms:W3CDTF">2025-12-04T14:11:00Z</dcterms:created>
  <dcterms:modified xsi:type="dcterms:W3CDTF">2025-12-08T11:36:00Z</dcterms:modified>
</cp:coreProperties>
</file>